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C2E6" w14:textId="77777777" w:rsidR="009D7FA2" w:rsidRPr="00D24C06" w:rsidRDefault="009D7FA2" w:rsidP="009D7FA2">
      <w:pPr>
        <w:tabs>
          <w:tab w:val="left" w:pos="300"/>
        </w:tabs>
        <w:jc w:val="center"/>
        <w:rPr>
          <w:sz w:val="28"/>
          <w:lang w:val="lt-LT"/>
        </w:rPr>
      </w:pPr>
      <w:r w:rsidRPr="00D24C06">
        <w:rPr>
          <w:sz w:val="28"/>
          <w:lang w:val="lt-LT"/>
        </w:rPr>
        <w:object w:dxaOrig="696" w:dyaOrig="801" w14:anchorId="037DB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2.6pt" o:ole="" fillcolor="window">
            <v:imagedata r:id="rId6" o:title=""/>
          </v:shape>
          <o:OLEObject Type="Embed" ProgID="CorelPhotoPaint.Image.9" ShapeID="_x0000_i1025" DrawAspect="Content" ObjectID="_1587454317" r:id="rId7"/>
        </w:object>
      </w:r>
    </w:p>
    <w:p w14:paraId="355C96F2" w14:textId="77777777" w:rsidR="009D7FA2" w:rsidRPr="00D24C06" w:rsidRDefault="009D7FA2" w:rsidP="009D7FA2">
      <w:pPr>
        <w:jc w:val="center"/>
        <w:rPr>
          <w:sz w:val="28"/>
          <w:lang w:val="lt-LT"/>
        </w:rPr>
      </w:pPr>
    </w:p>
    <w:p w14:paraId="3C178DE4" w14:textId="77777777" w:rsidR="009D7FA2" w:rsidRPr="00D24C06" w:rsidRDefault="009D7FA2" w:rsidP="009D7FA2">
      <w:pPr>
        <w:jc w:val="center"/>
        <w:rPr>
          <w:b/>
          <w:bCs/>
          <w:lang w:val="lt-LT"/>
        </w:rPr>
      </w:pPr>
      <w:r w:rsidRPr="00D24C06">
        <w:rPr>
          <w:b/>
          <w:bCs/>
          <w:lang w:val="lt-LT"/>
        </w:rPr>
        <w:t>VILNIAUS R. ŠUMSKO PAGRINDINĖ MOKYKLA</w:t>
      </w:r>
    </w:p>
    <w:p w14:paraId="6EAB44B5" w14:textId="77777777" w:rsidR="009D7FA2" w:rsidRPr="00D24C06" w:rsidRDefault="009D7FA2" w:rsidP="009D7FA2">
      <w:pPr>
        <w:jc w:val="center"/>
        <w:rPr>
          <w:sz w:val="16"/>
          <w:szCs w:val="16"/>
          <w:lang w:val="lt-LT"/>
        </w:rPr>
      </w:pPr>
    </w:p>
    <w:p w14:paraId="3B77CEA3" w14:textId="77777777" w:rsidR="009D7FA2" w:rsidRPr="00D24C06" w:rsidRDefault="009D7FA2" w:rsidP="009D7FA2">
      <w:pPr>
        <w:pBdr>
          <w:bottom w:val="single" w:sz="8" w:space="1" w:color="auto"/>
        </w:pBdr>
        <w:jc w:val="center"/>
        <w:rPr>
          <w:sz w:val="28"/>
          <w:lang w:val="lt-LT"/>
        </w:rPr>
      </w:pPr>
      <w:r w:rsidRPr="00D24C06">
        <w:rPr>
          <w:sz w:val="20"/>
          <w:szCs w:val="20"/>
          <w:lang w:val="lt-LT"/>
        </w:rPr>
        <w:t>Biudžetinė įstaiga. Vilniaus g. 112, Šumskas, 13168 Vilniaus r., tel. (8 5) 253 2182, e</w:t>
      </w:r>
      <w:hyperlink r:id="rId8" w:history="1">
        <w:r w:rsidRPr="00D24C06">
          <w:rPr>
            <w:rStyle w:val="Hipersaitas"/>
            <w:color w:val="auto"/>
            <w:sz w:val="20"/>
            <w:u w:val="none"/>
            <w:lang w:val="lt-LT"/>
          </w:rPr>
          <w:t>l.p.sumskomokykla@gmail.com</w:t>
        </w:r>
      </w:hyperlink>
      <w:r w:rsidRPr="00D24C06">
        <w:rPr>
          <w:sz w:val="20"/>
          <w:szCs w:val="20"/>
          <w:lang w:val="lt-LT"/>
        </w:rPr>
        <w:t>. Duomenys kaupiami ir saugomi Juridinių asmenų registre, kodas 191320438</w:t>
      </w:r>
    </w:p>
    <w:p w14:paraId="7E3F18DB" w14:textId="77777777" w:rsidR="00D84771" w:rsidRPr="00D24C06" w:rsidRDefault="00D84771" w:rsidP="00D84771">
      <w:pPr>
        <w:jc w:val="both"/>
        <w:rPr>
          <w:sz w:val="23"/>
          <w:szCs w:val="23"/>
          <w:lang w:val="lt-LT"/>
        </w:rPr>
      </w:pPr>
    </w:p>
    <w:p w14:paraId="55A97B00" w14:textId="77777777" w:rsidR="00DD6942" w:rsidRPr="001A355A" w:rsidRDefault="00DD6942" w:rsidP="00DD6942">
      <w:pPr>
        <w:rPr>
          <w:b/>
          <w:bCs/>
          <w:sz w:val="22"/>
          <w:szCs w:val="22"/>
          <w:lang w:val="lt-LT"/>
        </w:rPr>
      </w:pPr>
      <w:r w:rsidRPr="001A355A">
        <w:rPr>
          <w:b/>
          <w:bCs/>
          <w:sz w:val="22"/>
          <w:szCs w:val="22"/>
          <w:lang w:val="lt-LT"/>
        </w:rPr>
        <w:t xml:space="preserve">DĖL KVIETIMO DALYVAUTI MAŽOS </w:t>
      </w:r>
      <w:r w:rsidR="00D24C06" w:rsidRPr="001A355A">
        <w:rPr>
          <w:b/>
          <w:bCs/>
          <w:sz w:val="22"/>
          <w:szCs w:val="22"/>
          <w:lang w:val="lt-LT"/>
        </w:rPr>
        <w:t xml:space="preserve">VERTĖS MOKYKLOS TERITORIJOS APTVĖRIMO DARBŲ PIRKIME </w:t>
      </w:r>
    </w:p>
    <w:p w14:paraId="61E08923" w14:textId="77777777" w:rsidR="00DD6942" w:rsidRPr="001A355A" w:rsidRDefault="00DD6942" w:rsidP="00DD6942">
      <w:pPr>
        <w:ind w:firstLine="708"/>
        <w:jc w:val="both"/>
        <w:rPr>
          <w:sz w:val="22"/>
          <w:szCs w:val="22"/>
          <w:lang w:val="lt-LT"/>
        </w:rPr>
      </w:pPr>
    </w:p>
    <w:p w14:paraId="7DF9F142" w14:textId="77777777" w:rsidR="008E16FB" w:rsidRPr="001A355A" w:rsidRDefault="008E16FB" w:rsidP="001C5202">
      <w:pPr>
        <w:ind w:firstLine="851"/>
        <w:jc w:val="both"/>
        <w:rPr>
          <w:bCs/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 xml:space="preserve">Remdamasi  Vilniaus r. Šumsko pagrindinės mokyklos supaprastintų mažos vertės pirkimų taisyklėmis,  patvirtintomis direktoriaus 2015 m. gegužės 6 d. įsakymu Nr. V-42, Vilniaus r. Šumsko pagrindinė mokykla (toliau – Perkančioji organizacija) skelbia </w:t>
      </w:r>
      <w:r w:rsidRPr="001A355A">
        <w:rPr>
          <w:bCs/>
          <w:sz w:val="22"/>
          <w:szCs w:val="22"/>
          <w:lang w:val="lt-LT"/>
        </w:rPr>
        <w:t>mažos vertės</w:t>
      </w:r>
      <w:r w:rsidR="009D7FA2" w:rsidRPr="001A355A">
        <w:rPr>
          <w:bCs/>
          <w:sz w:val="22"/>
          <w:szCs w:val="22"/>
          <w:lang w:val="lt-LT"/>
        </w:rPr>
        <w:t xml:space="preserve"> mokyklos teritorijos aptvėrimo</w:t>
      </w:r>
      <w:r w:rsidRPr="001A355A">
        <w:rPr>
          <w:bCs/>
          <w:sz w:val="22"/>
          <w:szCs w:val="22"/>
          <w:lang w:val="lt-LT"/>
        </w:rPr>
        <w:t xml:space="preserve"> </w:t>
      </w:r>
      <w:r w:rsidR="006127D8" w:rsidRPr="001A355A">
        <w:rPr>
          <w:bCs/>
          <w:sz w:val="22"/>
          <w:szCs w:val="22"/>
          <w:lang w:val="lt-LT"/>
        </w:rPr>
        <w:t xml:space="preserve">darbų </w:t>
      </w:r>
      <w:r w:rsidR="001A355A" w:rsidRPr="001A355A">
        <w:rPr>
          <w:bCs/>
          <w:sz w:val="22"/>
          <w:szCs w:val="22"/>
          <w:lang w:val="lt-LT"/>
        </w:rPr>
        <w:t xml:space="preserve">su medžiagomis </w:t>
      </w:r>
      <w:r w:rsidRPr="001A355A">
        <w:rPr>
          <w:bCs/>
          <w:sz w:val="22"/>
          <w:szCs w:val="22"/>
          <w:lang w:val="lt-LT"/>
        </w:rPr>
        <w:t>pirkimą ir Jūs kviečiami pateikti komercinį pasiūlymą.</w:t>
      </w:r>
    </w:p>
    <w:p w14:paraId="78A9603E" w14:textId="77777777" w:rsidR="008E16FB" w:rsidRPr="001A355A" w:rsidRDefault="008E16FB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 xml:space="preserve">Pirkimo objektas – </w:t>
      </w:r>
      <w:r w:rsidR="00536242" w:rsidRPr="001A355A">
        <w:rPr>
          <w:sz w:val="22"/>
          <w:szCs w:val="22"/>
          <w:lang w:val="lt-LT"/>
        </w:rPr>
        <w:t>Mokyklos teritorijos aptvėrimo darbai</w:t>
      </w:r>
      <w:r w:rsidR="001A355A" w:rsidRPr="001A355A">
        <w:rPr>
          <w:sz w:val="22"/>
          <w:szCs w:val="22"/>
          <w:lang w:val="lt-LT"/>
        </w:rPr>
        <w:t xml:space="preserve"> su medžiagomis</w:t>
      </w:r>
      <w:r w:rsidR="00DD6942" w:rsidRPr="001A355A">
        <w:rPr>
          <w:sz w:val="22"/>
          <w:szCs w:val="22"/>
          <w:lang w:val="lt-LT"/>
        </w:rPr>
        <w:t>.</w:t>
      </w:r>
      <w:r w:rsidR="00D97374" w:rsidRPr="001A355A">
        <w:rPr>
          <w:sz w:val="22"/>
          <w:szCs w:val="22"/>
          <w:lang w:val="lt-LT"/>
        </w:rPr>
        <w:t xml:space="preserve"> </w:t>
      </w:r>
    </w:p>
    <w:p w14:paraId="14DE20B0" w14:textId="3F2E3E6D" w:rsidR="00DD6942" w:rsidRPr="001A355A" w:rsidRDefault="008E16FB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 xml:space="preserve">Pirkimo objekto BVPŽ kodas: </w:t>
      </w:r>
      <w:r w:rsidR="00536242" w:rsidRPr="001A355A">
        <w:rPr>
          <w:sz w:val="22"/>
          <w:szCs w:val="22"/>
          <w:lang w:val="lt-LT"/>
        </w:rPr>
        <w:t>45000000</w:t>
      </w:r>
      <w:r w:rsidR="00945976" w:rsidRPr="001A355A">
        <w:rPr>
          <w:sz w:val="22"/>
          <w:szCs w:val="22"/>
          <w:lang w:val="lt-LT"/>
        </w:rPr>
        <w:t>-7</w:t>
      </w:r>
      <w:r w:rsidR="007603B4">
        <w:rPr>
          <w:sz w:val="22"/>
          <w:szCs w:val="22"/>
          <w:lang w:val="lt-LT"/>
        </w:rPr>
        <w:t xml:space="preserve">, </w:t>
      </w:r>
      <w:r w:rsidR="00536242" w:rsidRPr="001A355A">
        <w:rPr>
          <w:sz w:val="22"/>
          <w:szCs w:val="22"/>
          <w:lang w:val="lt-LT"/>
        </w:rPr>
        <w:t>.</w:t>
      </w:r>
    </w:p>
    <w:p w14:paraId="2898C4A6" w14:textId="77777777" w:rsidR="00DD6942" w:rsidRPr="007603B4" w:rsidRDefault="008E16FB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lang w:val="lt-LT"/>
        </w:rPr>
        <w:t>Perkančioji organizacija – Vilniaus r. Šumsko pagrindinė mokykla</w:t>
      </w:r>
      <w:r w:rsidR="00DD6942" w:rsidRPr="007603B4">
        <w:rPr>
          <w:sz w:val="22"/>
          <w:szCs w:val="22"/>
          <w:lang w:val="lt-LT"/>
        </w:rPr>
        <w:t>.</w:t>
      </w:r>
    </w:p>
    <w:p w14:paraId="07BCDD70" w14:textId="77777777" w:rsidR="00D84771" w:rsidRPr="007603B4" w:rsidRDefault="00945976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lang w:val="lt-LT"/>
        </w:rPr>
        <w:t>Tiekėjas užpildo pasiūlymą dėl mokyklos teritorijos aptvėrimo darbų (</w:t>
      </w:r>
      <w:r w:rsidR="001C6116" w:rsidRPr="007603B4">
        <w:rPr>
          <w:sz w:val="22"/>
          <w:szCs w:val="22"/>
          <w:lang w:val="lt-LT"/>
        </w:rPr>
        <w:t>1 priedas)</w:t>
      </w:r>
      <w:r w:rsidR="00D84771" w:rsidRPr="007603B4">
        <w:rPr>
          <w:sz w:val="22"/>
          <w:szCs w:val="22"/>
          <w:lang w:val="lt-LT"/>
        </w:rPr>
        <w:t>.</w:t>
      </w:r>
    </w:p>
    <w:p w14:paraId="7387CFF3" w14:textId="77777777" w:rsidR="00D97374" w:rsidRPr="007603B4" w:rsidRDefault="00D97374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Pirkimas į dalis neskaidomas. Rangovas Darbus privalės atlikti savo medžiagomis. </w:t>
      </w:r>
    </w:p>
    <w:p w14:paraId="3C419B4F" w14:textId="77777777" w:rsidR="001C6116" w:rsidRPr="007603B4" w:rsidRDefault="00D97374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lang w:val="lt-LT"/>
        </w:rPr>
        <w:t xml:space="preserve">Darbų apimtys: </w:t>
      </w:r>
      <w:r w:rsidR="001A355A" w:rsidRPr="007603B4">
        <w:rPr>
          <w:sz w:val="22"/>
          <w:szCs w:val="22"/>
          <w:shd w:val="clear" w:color="auto" w:fill="FFFFFF"/>
          <w:lang w:val="lt-LT"/>
        </w:rPr>
        <w:t>tvoros ilgis 570</w:t>
      </w:r>
      <w:r w:rsidRPr="007603B4">
        <w:rPr>
          <w:sz w:val="22"/>
          <w:szCs w:val="22"/>
          <w:shd w:val="clear" w:color="auto" w:fill="FFFFFF"/>
          <w:lang w:val="lt-LT"/>
        </w:rPr>
        <w:t xml:space="preserve"> m;</w:t>
      </w:r>
      <w:r w:rsidR="001C6116" w:rsidRPr="007603B4">
        <w:rPr>
          <w:sz w:val="22"/>
          <w:szCs w:val="22"/>
          <w:lang w:val="lt-LT"/>
        </w:rPr>
        <w:t xml:space="preserve"> </w:t>
      </w:r>
      <w:r w:rsidRPr="007603B4">
        <w:rPr>
          <w:sz w:val="22"/>
          <w:szCs w:val="22"/>
          <w:shd w:val="clear" w:color="auto" w:fill="FFFFFF"/>
          <w:lang w:val="lt-LT"/>
        </w:rPr>
        <w:t>vartų sk. – 2</w:t>
      </w:r>
      <w:r w:rsidR="001C6116" w:rsidRPr="007603B4">
        <w:rPr>
          <w:sz w:val="22"/>
          <w:szCs w:val="22"/>
          <w:shd w:val="clear" w:color="auto" w:fill="FFFFFF"/>
          <w:lang w:val="lt-LT"/>
        </w:rPr>
        <w:t xml:space="preserve"> vnt. (žr. tvoros schemą, 2 </w:t>
      </w:r>
      <w:r w:rsidRPr="007603B4">
        <w:rPr>
          <w:sz w:val="22"/>
          <w:szCs w:val="22"/>
          <w:shd w:val="clear" w:color="auto" w:fill="FFFFFF"/>
          <w:lang w:val="lt-LT"/>
        </w:rPr>
        <w:t>priedas).</w:t>
      </w:r>
    </w:p>
    <w:p w14:paraId="3BEFED42" w14:textId="77777777" w:rsidR="001C6116" w:rsidRPr="007603B4" w:rsidRDefault="00D97374" w:rsidP="001C520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Reikalavimai Darbams ir medžiagoms:</w:t>
      </w:r>
    </w:p>
    <w:p w14:paraId="7E6DC25B" w14:textId="77777777" w:rsidR="00A82CC9" w:rsidRPr="007603B4" w:rsidRDefault="00A82CC9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lang w:val="lt-LT"/>
        </w:rPr>
        <w:t>Senos tvoros demontavimas.</w:t>
      </w:r>
    </w:p>
    <w:p w14:paraId="53C624E7" w14:textId="77777777" w:rsidR="001C6116" w:rsidRPr="007603B4" w:rsidRDefault="00D97374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 xml:space="preserve">Tvora montuojama iš atskirų tinklo segmentų – analogiškų panelei 3D. Segmento viršuje, apačioje ir per vidurį horizontalios standumo briaunos. Segmento matmenys: aukštis ≥ </w:t>
      </w:r>
      <w:r w:rsidR="001A355A" w:rsidRPr="007603B4">
        <w:rPr>
          <w:sz w:val="22"/>
          <w:szCs w:val="22"/>
          <w:shd w:val="clear" w:color="auto" w:fill="FFFFFF"/>
          <w:lang w:val="lt-LT"/>
        </w:rPr>
        <w:t>18</w:t>
      </w:r>
      <w:r w:rsidR="00A82CC9" w:rsidRPr="007603B4">
        <w:rPr>
          <w:sz w:val="22"/>
          <w:szCs w:val="22"/>
          <w:shd w:val="clear" w:color="auto" w:fill="FFFFFF"/>
          <w:lang w:val="lt-LT"/>
        </w:rPr>
        <w:t>3</w:t>
      </w:r>
      <w:r w:rsidRPr="007603B4">
        <w:rPr>
          <w:sz w:val="22"/>
          <w:szCs w:val="22"/>
          <w:shd w:val="clear" w:color="auto" w:fill="FFFFFF"/>
          <w:lang w:val="lt-LT"/>
        </w:rPr>
        <w:t xml:space="preserve"> cm, plotis ≤ 250 cm</w:t>
      </w:r>
      <w:r w:rsidR="001A355A" w:rsidRPr="007603B4">
        <w:rPr>
          <w:sz w:val="22"/>
          <w:szCs w:val="22"/>
          <w:shd w:val="clear" w:color="auto" w:fill="FFFFFF"/>
          <w:lang w:val="lt-LT"/>
        </w:rPr>
        <w:t xml:space="preserve"> – tvoros ilgis 560 m</w:t>
      </w:r>
      <w:r w:rsidRPr="007603B4">
        <w:rPr>
          <w:sz w:val="22"/>
          <w:szCs w:val="22"/>
          <w:shd w:val="clear" w:color="auto" w:fill="FFFFFF"/>
          <w:lang w:val="lt-LT"/>
        </w:rPr>
        <w:t xml:space="preserve">; </w:t>
      </w:r>
      <w:r w:rsidR="001A355A" w:rsidRPr="007603B4">
        <w:rPr>
          <w:sz w:val="22"/>
          <w:szCs w:val="22"/>
          <w:shd w:val="clear" w:color="auto" w:fill="FFFFFF"/>
          <w:lang w:val="lt-LT"/>
        </w:rPr>
        <w:t xml:space="preserve">aukštis ≥ 300 cm, plotis ≤ 250 cm – tvoros ilgis 10 m; </w:t>
      </w:r>
      <w:r w:rsidRPr="007603B4">
        <w:rPr>
          <w:sz w:val="22"/>
          <w:szCs w:val="22"/>
          <w:shd w:val="clear" w:color="auto" w:fill="FFFFFF"/>
          <w:lang w:val="lt-LT"/>
        </w:rPr>
        <w:t>vielos skersmuo ≥ 5 mm. Tinklas dažytas, spalva – žalia.</w:t>
      </w:r>
    </w:p>
    <w:p w14:paraId="738297E4" w14:textId="77777777" w:rsidR="001C6116" w:rsidRPr="007603B4" w:rsidRDefault="00D97374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Stulpelis – plienas, profilis sta</w:t>
      </w:r>
      <w:r w:rsidR="00A82CC9" w:rsidRPr="007603B4">
        <w:rPr>
          <w:sz w:val="22"/>
          <w:szCs w:val="22"/>
          <w:shd w:val="clear" w:color="auto" w:fill="FFFFFF"/>
          <w:lang w:val="lt-LT"/>
        </w:rPr>
        <w:t>čiakampis ≥ 40x60 mm, ilgis ≥ 20</w:t>
      </w:r>
      <w:r w:rsidRPr="007603B4">
        <w:rPr>
          <w:sz w:val="22"/>
          <w:szCs w:val="22"/>
          <w:shd w:val="clear" w:color="auto" w:fill="FFFFFF"/>
          <w:lang w:val="lt-LT"/>
        </w:rPr>
        <w:t>0 cm, viršus</w:t>
      </w:r>
      <w:r w:rsidR="001C6116" w:rsidRPr="007603B4">
        <w:rPr>
          <w:sz w:val="22"/>
          <w:szCs w:val="22"/>
          <w:shd w:val="clear" w:color="auto" w:fill="FFFFFF"/>
          <w:lang w:val="lt-LT"/>
        </w:rPr>
        <w:t xml:space="preserve"> </w:t>
      </w:r>
      <w:r w:rsidRPr="007603B4">
        <w:rPr>
          <w:sz w:val="22"/>
          <w:szCs w:val="22"/>
          <w:shd w:val="clear" w:color="auto" w:fill="FFFFFF"/>
          <w:lang w:val="lt-LT"/>
        </w:rPr>
        <w:t>uždengtas dangteliu, viskas dažyta žaliai.</w:t>
      </w:r>
    </w:p>
    <w:p w14:paraId="740A0E32" w14:textId="77777777" w:rsidR="001C6116" w:rsidRPr="007603B4" w:rsidRDefault="00D97374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Segmentas tvirtinamas prie stulpelio ≥ 3 dvipusėmis apkabomis. Segmento apačia nuo žemės paviršiaus 10 ± 2 cm, segmento viršus virš stulpelio 5÷7 cm. Žemės paviršius ties tvora turi būti išlygintas (pašalinti vietiniai nelygumai).</w:t>
      </w:r>
    </w:p>
    <w:p w14:paraId="40CF847B" w14:textId="77777777" w:rsidR="001C6116" w:rsidRPr="007603B4" w:rsidRDefault="00D97374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Stulpelis įbetonuotas gyliu ≥ 70 cm nuo žemės paviršiaus. Tarpas tarp stulpelių, išskyrus kampus ir vartų padėtis - vieno segmento pločio.</w:t>
      </w:r>
    </w:p>
    <w:p w14:paraId="741A474F" w14:textId="77777777" w:rsidR="00A82CC9" w:rsidRPr="007603B4" w:rsidRDefault="00A82CC9" w:rsidP="00E26157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>Vienpusiai ir dvipusiai v</w:t>
      </w:r>
      <w:r w:rsidR="00D97374" w:rsidRPr="007603B4">
        <w:rPr>
          <w:sz w:val="22"/>
          <w:szCs w:val="22"/>
          <w:shd w:val="clear" w:color="auto" w:fill="FFFFFF"/>
          <w:lang w:val="lt-LT"/>
        </w:rPr>
        <w:t xml:space="preserve">artai gaminami iš analogiškų elementų. </w:t>
      </w:r>
    </w:p>
    <w:p w14:paraId="2F2E9FBB" w14:textId="77777777" w:rsidR="001C6116" w:rsidRPr="007603B4" w:rsidRDefault="00D97374" w:rsidP="00E26157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 xml:space="preserve">Naudojamos medžiagos turi būti naujos, nenaudotos, atitikti ES kokybės standartų reikalavimus. Darbai turi būti atlikti vadovaujantis bendrastatybiniais technologiniais reikalavimais tokio pobūdžio darbams. </w:t>
      </w:r>
    </w:p>
    <w:p w14:paraId="2AB2907E" w14:textId="77777777" w:rsidR="00D24C06" w:rsidRPr="007603B4" w:rsidRDefault="00D24C06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7603B4">
        <w:rPr>
          <w:sz w:val="22"/>
          <w:szCs w:val="22"/>
          <w:shd w:val="clear" w:color="auto" w:fill="FFFFFF"/>
          <w:lang w:val="lt-LT"/>
        </w:rPr>
        <w:t xml:space="preserve">Darbai turi būti atlikti iki 2018 m. </w:t>
      </w:r>
      <w:r w:rsidR="00010A3F" w:rsidRPr="007603B4">
        <w:rPr>
          <w:sz w:val="22"/>
          <w:szCs w:val="22"/>
          <w:shd w:val="clear" w:color="auto" w:fill="FFFFFF"/>
          <w:lang w:val="lt-LT"/>
        </w:rPr>
        <w:t>liepos 31</w:t>
      </w:r>
      <w:r w:rsidRPr="007603B4">
        <w:rPr>
          <w:sz w:val="22"/>
          <w:szCs w:val="22"/>
          <w:shd w:val="clear" w:color="auto" w:fill="FFFFFF"/>
          <w:lang w:val="lt-LT"/>
        </w:rPr>
        <w:t>d.</w:t>
      </w:r>
    </w:p>
    <w:p w14:paraId="1F5DF729" w14:textId="77777777" w:rsidR="001C6116" w:rsidRPr="001A355A" w:rsidRDefault="00D97374" w:rsidP="001C5202">
      <w:pPr>
        <w:pStyle w:val="Sraopastraip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shd w:val="clear" w:color="auto" w:fill="FFFFFF"/>
          <w:lang w:val="lt-LT"/>
        </w:rPr>
        <w:t>Garantija Darbo galutiniam produktui – 5 metai.</w:t>
      </w:r>
    </w:p>
    <w:p w14:paraId="72DF9B03" w14:textId="77777777" w:rsidR="00D56CE5" w:rsidRPr="001A355A" w:rsidRDefault="001C6116" w:rsidP="001C5202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shd w:val="clear" w:color="auto" w:fill="FFFFFF"/>
          <w:lang w:val="lt-LT"/>
        </w:rPr>
        <w:t>Perkančioji organizacija at</w:t>
      </w:r>
      <w:r w:rsidR="00D24C06" w:rsidRPr="001A355A">
        <w:rPr>
          <w:sz w:val="22"/>
          <w:szCs w:val="22"/>
          <w:shd w:val="clear" w:color="auto" w:fill="FFFFFF"/>
          <w:lang w:val="lt-LT"/>
        </w:rPr>
        <w:t xml:space="preserve">siskaito su tiekėju po darbų priėmimo perdavimo akto pasirašymo. </w:t>
      </w:r>
    </w:p>
    <w:p w14:paraId="074AA7FF" w14:textId="77777777" w:rsidR="005415A9" w:rsidRPr="001A355A" w:rsidRDefault="00D84771" w:rsidP="001C520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bCs/>
          <w:sz w:val="22"/>
          <w:szCs w:val="22"/>
          <w:lang w:val="lt-LT"/>
        </w:rPr>
        <w:t>Atsiskaitymas su tiekėju atliekamas pavedimu ne vėliau kai</w:t>
      </w:r>
      <w:r w:rsidR="00D24C06" w:rsidRPr="001A355A">
        <w:rPr>
          <w:bCs/>
          <w:sz w:val="22"/>
          <w:szCs w:val="22"/>
          <w:lang w:val="lt-LT"/>
        </w:rPr>
        <w:t xml:space="preserve">p per 30 kalendorinių dienų nuo </w:t>
      </w:r>
      <w:r w:rsidRPr="001A355A">
        <w:rPr>
          <w:bCs/>
          <w:sz w:val="22"/>
          <w:szCs w:val="22"/>
          <w:lang w:val="lt-LT"/>
        </w:rPr>
        <w:t>sąskaitos-faktūros gavimo datos</w:t>
      </w:r>
      <w:r w:rsidR="005415A9" w:rsidRPr="001A355A">
        <w:rPr>
          <w:bCs/>
          <w:sz w:val="22"/>
          <w:szCs w:val="22"/>
          <w:lang w:val="lt-LT"/>
        </w:rPr>
        <w:t>.</w:t>
      </w:r>
    </w:p>
    <w:p w14:paraId="561B964F" w14:textId="132A8DE0" w:rsidR="00D84771" w:rsidRPr="001A355A" w:rsidRDefault="00D84771" w:rsidP="002C2EC8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>Pasiūlymą pateikti iki 201</w:t>
      </w:r>
      <w:r w:rsidR="00D97374" w:rsidRPr="001A355A">
        <w:rPr>
          <w:sz w:val="22"/>
          <w:szCs w:val="22"/>
          <w:lang w:val="lt-LT"/>
        </w:rPr>
        <w:t>8</w:t>
      </w:r>
      <w:r w:rsidRPr="001A355A">
        <w:rPr>
          <w:sz w:val="22"/>
          <w:szCs w:val="22"/>
          <w:lang w:val="lt-LT"/>
        </w:rPr>
        <w:t xml:space="preserve">  m. </w:t>
      </w:r>
      <w:r w:rsidR="001A355A" w:rsidRPr="001A355A">
        <w:rPr>
          <w:sz w:val="22"/>
          <w:szCs w:val="22"/>
          <w:lang w:val="lt-LT"/>
        </w:rPr>
        <w:t>gegužės</w:t>
      </w:r>
      <w:r w:rsidRPr="001A355A">
        <w:rPr>
          <w:sz w:val="22"/>
          <w:szCs w:val="22"/>
          <w:lang w:val="lt-LT"/>
        </w:rPr>
        <w:t xml:space="preserve"> </w:t>
      </w:r>
      <w:r w:rsidR="001A355A" w:rsidRPr="001A355A">
        <w:rPr>
          <w:sz w:val="22"/>
          <w:szCs w:val="22"/>
          <w:lang w:val="lt-LT"/>
        </w:rPr>
        <w:t>1</w:t>
      </w:r>
      <w:r w:rsidR="007603B4">
        <w:rPr>
          <w:sz w:val="22"/>
          <w:szCs w:val="22"/>
          <w:lang w:val="lt-LT"/>
        </w:rPr>
        <w:t>5</w:t>
      </w:r>
      <w:r w:rsidRPr="001A355A">
        <w:rPr>
          <w:sz w:val="22"/>
          <w:szCs w:val="22"/>
          <w:lang w:val="lt-LT"/>
        </w:rPr>
        <w:t xml:space="preserve"> d., </w:t>
      </w:r>
      <w:r w:rsidR="007603B4">
        <w:rPr>
          <w:sz w:val="22"/>
          <w:szCs w:val="22"/>
          <w:lang w:val="lt-LT"/>
        </w:rPr>
        <w:t>12</w:t>
      </w:r>
      <w:r w:rsidR="005415A9" w:rsidRPr="001A355A">
        <w:rPr>
          <w:sz w:val="22"/>
          <w:szCs w:val="22"/>
          <w:lang w:val="lt-LT"/>
        </w:rPr>
        <w:t>.0</w:t>
      </w:r>
      <w:r w:rsidRPr="001A355A">
        <w:rPr>
          <w:sz w:val="22"/>
          <w:szCs w:val="22"/>
          <w:lang w:val="lt-LT"/>
        </w:rPr>
        <w:t>0 val.</w:t>
      </w:r>
    </w:p>
    <w:p w14:paraId="7B624922" w14:textId="77777777" w:rsidR="00D84771" w:rsidRPr="001A355A" w:rsidRDefault="005415A9" w:rsidP="002C2EC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 xml:space="preserve">Pasiūlymą prašome pateikti raštu elektroniniu paštu: </w:t>
      </w:r>
      <w:hyperlink r:id="rId9" w:history="1">
        <w:r w:rsidR="00D97374" w:rsidRPr="001A355A">
          <w:rPr>
            <w:rStyle w:val="Hipersaitas"/>
            <w:color w:val="auto"/>
            <w:sz w:val="22"/>
            <w:szCs w:val="22"/>
            <w:u w:val="none"/>
            <w:lang w:val="lt-LT"/>
          </w:rPr>
          <w:t>sumskomokykla@gmail.com</w:t>
        </w:r>
      </w:hyperlink>
      <w:r w:rsidR="00D97374" w:rsidRPr="001A355A">
        <w:rPr>
          <w:sz w:val="22"/>
          <w:szCs w:val="22"/>
          <w:lang w:val="lt-LT"/>
        </w:rPr>
        <w:t xml:space="preserve"> </w:t>
      </w:r>
      <w:r w:rsidRPr="001A355A">
        <w:rPr>
          <w:sz w:val="22"/>
          <w:szCs w:val="22"/>
          <w:lang w:val="lt-LT"/>
        </w:rPr>
        <w:t>arba registruotu laišku adresu: Vilniaus r. Šumsko pagrindinė mokykla, Vilniaus g. </w:t>
      </w:r>
      <w:r w:rsidR="00D97374" w:rsidRPr="001A355A">
        <w:rPr>
          <w:sz w:val="22"/>
          <w:szCs w:val="22"/>
          <w:lang w:val="lt-LT"/>
        </w:rPr>
        <w:t>11</w:t>
      </w:r>
      <w:r w:rsidR="001C5202" w:rsidRPr="001A355A">
        <w:rPr>
          <w:sz w:val="22"/>
          <w:szCs w:val="22"/>
          <w:lang w:val="lt-LT"/>
        </w:rPr>
        <w:t>2, Šumsko mstl., Vilniaus </w:t>
      </w:r>
      <w:r w:rsidRPr="001A355A">
        <w:rPr>
          <w:sz w:val="22"/>
          <w:szCs w:val="22"/>
          <w:lang w:val="lt-LT"/>
        </w:rPr>
        <w:t>r., LT-13</w:t>
      </w:r>
      <w:r w:rsidR="00D97374" w:rsidRPr="001A355A">
        <w:rPr>
          <w:sz w:val="22"/>
          <w:szCs w:val="22"/>
          <w:lang w:val="lt-LT"/>
        </w:rPr>
        <w:t>168</w:t>
      </w:r>
      <w:r w:rsidRPr="001A355A">
        <w:rPr>
          <w:sz w:val="22"/>
          <w:szCs w:val="22"/>
          <w:lang w:val="lt-LT"/>
        </w:rPr>
        <w:t>.</w:t>
      </w:r>
    </w:p>
    <w:p w14:paraId="049CA7E6" w14:textId="77777777" w:rsidR="00D84771" w:rsidRPr="001A355A" w:rsidRDefault="00D84771" w:rsidP="002C2EC8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>Pirkimui pateikiamas tik vieno pasiūlymo variantas.</w:t>
      </w:r>
    </w:p>
    <w:p w14:paraId="08E1D07D" w14:textId="77777777" w:rsidR="005415A9" w:rsidRPr="001A355A" w:rsidRDefault="005415A9" w:rsidP="002C2EC8">
      <w:pPr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>Geriausias pasiūlymas nustatomas remiantis mažiausios kainos</w:t>
      </w:r>
      <w:r w:rsidR="002C2EC8" w:rsidRPr="001A355A">
        <w:rPr>
          <w:sz w:val="22"/>
          <w:szCs w:val="22"/>
          <w:lang w:val="lt-LT"/>
        </w:rPr>
        <w:t xml:space="preserve"> arba ekonominio naudingumo vertinimo kriterijumi</w:t>
      </w:r>
      <w:r w:rsidRPr="001A355A">
        <w:rPr>
          <w:sz w:val="22"/>
          <w:szCs w:val="22"/>
          <w:lang w:val="lt-LT"/>
        </w:rPr>
        <w:t xml:space="preserve">. </w:t>
      </w:r>
    </w:p>
    <w:p w14:paraId="5A080C26" w14:textId="77777777" w:rsidR="00D84771" w:rsidRPr="001A355A" w:rsidRDefault="005415A9" w:rsidP="002C2EC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lt-LT"/>
        </w:rPr>
      </w:pPr>
      <w:r w:rsidRPr="001A355A">
        <w:rPr>
          <w:sz w:val="22"/>
          <w:szCs w:val="22"/>
          <w:lang w:val="lt-LT"/>
        </w:rPr>
        <w:t xml:space="preserve">Dėl pirkimo </w:t>
      </w:r>
      <w:r w:rsidR="001C41AD" w:rsidRPr="001A355A">
        <w:rPr>
          <w:sz w:val="22"/>
          <w:szCs w:val="22"/>
          <w:lang w:val="lt-LT"/>
        </w:rPr>
        <w:t>sąlygų</w:t>
      </w:r>
      <w:r w:rsidRPr="001A355A">
        <w:rPr>
          <w:sz w:val="22"/>
          <w:szCs w:val="22"/>
          <w:lang w:val="lt-LT"/>
        </w:rPr>
        <w:t xml:space="preserve"> aiškinimo tiekėjas gali kreiptis </w:t>
      </w:r>
      <w:r w:rsidR="00D84771" w:rsidRPr="001A355A">
        <w:rPr>
          <w:sz w:val="22"/>
          <w:szCs w:val="22"/>
          <w:lang w:val="lt-LT"/>
        </w:rPr>
        <w:t xml:space="preserve">elektroniniu paštu </w:t>
      </w:r>
      <w:hyperlink r:id="rId10" w:history="1">
        <w:r w:rsidR="00D97374" w:rsidRPr="001A355A">
          <w:rPr>
            <w:rStyle w:val="Hipersaitas"/>
            <w:color w:val="auto"/>
            <w:sz w:val="22"/>
            <w:szCs w:val="22"/>
            <w:u w:val="none"/>
            <w:lang w:val="lt-LT"/>
          </w:rPr>
          <w:t>sumskomokykla@gmail.com</w:t>
        </w:r>
      </w:hyperlink>
      <w:hyperlink r:id="rId11" w:history="1"/>
      <w:r w:rsidR="00D84771" w:rsidRPr="001A355A">
        <w:rPr>
          <w:sz w:val="22"/>
          <w:szCs w:val="22"/>
          <w:lang w:val="lt-LT"/>
        </w:rPr>
        <w:t xml:space="preserve"> arba tel.: 8 (5) 2532 182</w:t>
      </w:r>
      <w:r w:rsidRPr="001A355A">
        <w:rPr>
          <w:sz w:val="22"/>
          <w:szCs w:val="22"/>
          <w:lang w:val="lt-LT"/>
        </w:rPr>
        <w:t>.</w:t>
      </w:r>
    </w:p>
    <w:p w14:paraId="01C6E540" w14:textId="77777777" w:rsidR="001C5202" w:rsidRPr="001A355A" w:rsidRDefault="001C5202" w:rsidP="002C2EC8">
      <w:pPr>
        <w:tabs>
          <w:tab w:val="left" w:pos="993"/>
        </w:tabs>
        <w:ind w:left="1069" w:firstLine="709"/>
        <w:jc w:val="both"/>
        <w:rPr>
          <w:sz w:val="22"/>
          <w:szCs w:val="22"/>
          <w:lang w:val="lt-LT"/>
        </w:rPr>
      </w:pPr>
    </w:p>
    <w:p w14:paraId="46557AC0" w14:textId="77777777" w:rsidR="00C22326" w:rsidRPr="001A355A" w:rsidRDefault="00C22326" w:rsidP="002C2EC8">
      <w:pPr>
        <w:tabs>
          <w:tab w:val="left" w:pos="993"/>
        </w:tabs>
        <w:ind w:left="1069" w:firstLine="709"/>
        <w:jc w:val="both"/>
        <w:rPr>
          <w:sz w:val="22"/>
          <w:szCs w:val="22"/>
          <w:lang w:val="lt-LT"/>
        </w:rPr>
      </w:pPr>
    </w:p>
    <w:p w14:paraId="447E6601" w14:textId="7597E19E" w:rsidR="00AD646F" w:rsidRPr="00AD646F" w:rsidRDefault="00AD646F" w:rsidP="00AD646F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sectPr w:rsidR="00AD646F" w:rsidRPr="00AD646F" w:rsidSect="001C52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E5B"/>
    <w:multiLevelType w:val="hybridMultilevel"/>
    <w:tmpl w:val="9D96F514"/>
    <w:lvl w:ilvl="0" w:tplc="EB304716">
      <w:start w:val="1"/>
      <w:numFmt w:val="lowerLetter"/>
      <w:pStyle w:val="Antrat1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2773B00"/>
    <w:multiLevelType w:val="multilevel"/>
    <w:tmpl w:val="30208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2"/>
      </w:rPr>
    </w:lvl>
  </w:abstractNum>
  <w:abstractNum w:abstractNumId="2" w15:restartNumberingAfterBreak="0">
    <w:nsid w:val="64DF0289"/>
    <w:multiLevelType w:val="hybridMultilevel"/>
    <w:tmpl w:val="9314D84A"/>
    <w:lvl w:ilvl="0" w:tplc="5D62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8C3AD3"/>
    <w:multiLevelType w:val="multilevel"/>
    <w:tmpl w:val="61489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34" w:hanging="41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80" w:hanging="120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40" w:hanging="120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000" w:hanging="120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360" w:hanging="12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84771"/>
    <w:rsid w:val="00010A3F"/>
    <w:rsid w:val="000E1CEA"/>
    <w:rsid w:val="00102B7D"/>
    <w:rsid w:val="0014358F"/>
    <w:rsid w:val="001A355A"/>
    <w:rsid w:val="001C41AD"/>
    <w:rsid w:val="001C5202"/>
    <w:rsid w:val="001C6116"/>
    <w:rsid w:val="00295A71"/>
    <w:rsid w:val="002C2EC8"/>
    <w:rsid w:val="00514A8F"/>
    <w:rsid w:val="00536242"/>
    <w:rsid w:val="005415A9"/>
    <w:rsid w:val="006127D8"/>
    <w:rsid w:val="00705085"/>
    <w:rsid w:val="007168F2"/>
    <w:rsid w:val="00746FE6"/>
    <w:rsid w:val="007603B4"/>
    <w:rsid w:val="008E16FB"/>
    <w:rsid w:val="00945976"/>
    <w:rsid w:val="00963EA5"/>
    <w:rsid w:val="009D7FA2"/>
    <w:rsid w:val="009F737F"/>
    <w:rsid w:val="00A82CC9"/>
    <w:rsid w:val="00A93F06"/>
    <w:rsid w:val="00AC0656"/>
    <w:rsid w:val="00AD646F"/>
    <w:rsid w:val="00C22326"/>
    <w:rsid w:val="00CC1354"/>
    <w:rsid w:val="00D23324"/>
    <w:rsid w:val="00D24C06"/>
    <w:rsid w:val="00D55A3A"/>
    <w:rsid w:val="00D56CE5"/>
    <w:rsid w:val="00D84771"/>
    <w:rsid w:val="00D97374"/>
    <w:rsid w:val="00DD6942"/>
    <w:rsid w:val="00E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B8AE"/>
  <w15:docId w15:val="{48D0A185-0BC5-459D-B770-1B03AA9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qFormat/>
    <w:rsid w:val="00D84771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847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saitas">
    <w:name w:val="Hyperlink"/>
    <w:rsid w:val="00D8477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E16FB"/>
    <w:pPr>
      <w:ind w:left="1296"/>
    </w:pPr>
  </w:style>
  <w:style w:type="character" w:customStyle="1" w:styleId="st">
    <w:name w:val="st"/>
    <w:basedOn w:val="Numatytasispastraiposriftas"/>
    <w:rsid w:val="00945976"/>
  </w:style>
  <w:style w:type="character" w:styleId="Emfaz">
    <w:name w:val="Emphasis"/>
    <w:basedOn w:val="Numatytasispastraiposriftas"/>
    <w:uiPriority w:val="20"/>
    <w:qFormat/>
    <w:rsid w:val="0094597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35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358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35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355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35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35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355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.sumskomokyk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umskomok@taka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msko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skomokykl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6D97-8F76-4E52-9861-C63BAA9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</dc:creator>
  <cp:lastModifiedBy>Inesa</cp:lastModifiedBy>
  <cp:revision>15</cp:revision>
  <cp:lastPrinted>2018-03-30T08:23:00Z</cp:lastPrinted>
  <dcterms:created xsi:type="dcterms:W3CDTF">2016-08-02T11:43:00Z</dcterms:created>
  <dcterms:modified xsi:type="dcterms:W3CDTF">2018-05-10T07:45:00Z</dcterms:modified>
</cp:coreProperties>
</file>