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5A" w:rsidRDefault="0091495A" w:rsidP="0091495A">
      <w:pPr>
        <w:spacing w:after="0" w:line="360" w:lineRule="auto"/>
        <w:jc w:val="both"/>
        <w:rPr>
          <w:rStyle w:val="text"/>
          <w:rFonts w:ascii="Times New Roman" w:hAnsi="Times New Roman" w:cs="Times New Roman"/>
          <w:b/>
          <w:sz w:val="36"/>
          <w:szCs w:val="36"/>
        </w:rPr>
      </w:pPr>
      <w:r w:rsidRPr="0009212A">
        <w:rPr>
          <w:rStyle w:val="text"/>
          <w:rFonts w:ascii="Times New Roman" w:hAnsi="Times New Roman" w:cs="Times New Roman"/>
          <w:b/>
          <w:sz w:val="36"/>
          <w:szCs w:val="36"/>
        </w:rPr>
        <w:t>Kviečiame suskubti teikti prašymus dėl išmokų vaikams</w:t>
      </w:r>
    </w:p>
    <w:p w:rsidR="0009212A" w:rsidRPr="0009212A" w:rsidRDefault="0009212A" w:rsidP="0091495A">
      <w:pPr>
        <w:spacing w:after="0" w:line="360" w:lineRule="auto"/>
        <w:jc w:val="both"/>
        <w:rPr>
          <w:rStyle w:val="text"/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287655</wp:posOffset>
            </wp:positionV>
            <wp:extent cx="349567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41" y="21513"/>
                <wp:lineTo x="21541" y="0"/>
                <wp:lineTo x="0" y="0"/>
              </wp:wrapPolygon>
            </wp:wrapThrough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ima-50abcf29016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495A" w:rsidRDefault="0091495A" w:rsidP="00380DD2">
      <w:pPr>
        <w:spacing w:after="0" w:line="360" w:lineRule="auto"/>
        <w:ind w:firstLine="1296"/>
        <w:jc w:val="both"/>
        <w:rPr>
          <w:rStyle w:val="text"/>
          <w:rFonts w:ascii="Times New Roman" w:hAnsi="Times New Roman" w:cs="Times New Roman"/>
          <w:sz w:val="24"/>
          <w:szCs w:val="24"/>
        </w:rPr>
      </w:pPr>
    </w:p>
    <w:p w:rsidR="0091495A" w:rsidRDefault="0091495A" w:rsidP="0091495A">
      <w:pPr>
        <w:spacing w:line="360" w:lineRule="auto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Style w:val="text"/>
          <w:rFonts w:ascii="Times New Roman" w:hAnsi="Times New Roman" w:cs="Times New Roman"/>
          <w:sz w:val="24"/>
          <w:szCs w:val="24"/>
        </w:rPr>
        <w:t>Tėvai n</w:t>
      </w:r>
      <w:r w:rsidRPr="0091495A">
        <w:rPr>
          <w:rStyle w:val="text"/>
          <w:rFonts w:ascii="Times New Roman" w:hAnsi="Times New Roman" w:cs="Times New Roman"/>
          <w:sz w:val="24"/>
          <w:szCs w:val="24"/>
        </w:rPr>
        <w:t>orintys gauti išmoką vaikui nuo 2018 m. sausio 1 d. turi suskubti, nes ji skiriama nuo teisės gauti išmoką atsiradimo dienos, tačiau ne daugiau kaip už 12 praėjusių mėnesių</w:t>
      </w:r>
      <w:r w:rsidR="00A72932">
        <w:rPr>
          <w:rStyle w:val="text"/>
          <w:rFonts w:ascii="Times New Roman" w:hAnsi="Times New Roman" w:cs="Times New Roman"/>
          <w:sz w:val="24"/>
          <w:szCs w:val="24"/>
        </w:rPr>
        <w:t>, skaičiuojant nuo</w:t>
      </w:r>
      <w:r w:rsidRPr="0091495A">
        <w:rPr>
          <w:rStyle w:val="text"/>
          <w:rFonts w:ascii="Times New Roman" w:hAnsi="Times New Roman" w:cs="Times New Roman"/>
          <w:sz w:val="24"/>
          <w:szCs w:val="24"/>
        </w:rPr>
        <w:t xml:space="preserve"> prašymo ir visų reikiamų dokumentų pateikimo dienos.</w:t>
      </w:r>
    </w:p>
    <w:p w:rsidR="0035563B" w:rsidRPr="0091495A" w:rsidRDefault="0035563B" w:rsidP="0091495A">
      <w:pPr>
        <w:spacing w:line="360" w:lineRule="auto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9377DD">
        <w:rPr>
          <w:rStyle w:val="text"/>
          <w:rFonts w:ascii="Times New Roman" w:hAnsi="Times New Roman" w:cs="Times New Roman"/>
          <w:sz w:val="24"/>
          <w:szCs w:val="24"/>
        </w:rPr>
        <w:t>Nuo 2018 m. sausio 1 d.</w:t>
      </w:r>
      <w:r w:rsidR="00380DD2" w:rsidRPr="00380DD2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380DD2">
        <w:rPr>
          <w:rStyle w:val="text"/>
          <w:rFonts w:ascii="Times New Roman" w:hAnsi="Times New Roman" w:cs="Times New Roman"/>
          <w:sz w:val="24"/>
          <w:szCs w:val="24"/>
        </w:rPr>
        <w:t>universalią išmoką vaikui gal</w:t>
      </w:r>
      <w:r w:rsidR="00161040">
        <w:rPr>
          <w:rStyle w:val="text"/>
          <w:rFonts w:ascii="Times New Roman" w:hAnsi="Times New Roman" w:cs="Times New Roman"/>
          <w:sz w:val="24"/>
          <w:szCs w:val="24"/>
        </w:rPr>
        <w:t>i</w:t>
      </w:r>
      <w:r w:rsidR="00380DD2">
        <w:rPr>
          <w:rStyle w:val="text"/>
          <w:rFonts w:ascii="Times New Roman" w:hAnsi="Times New Roman" w:cs="Times New Roman"/>
          <w:sz w:val="24"/>
          <w:szCs w:val="24"/>
        </w:rPr>
        <w:t xml:space="preserve"> gauti visi vaikai, tiek augantys šeimose, tiek globojami šeimynose, vaikų globos institucijose ar globos centruose, t.y. nepriklausomai nuo vaiko globos (rūpybos) formos.</w:t>
      </w:r>
      <w:r w:rsidR="0091495A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380DD2">
        <w:rPr>
          <w:rStyle w:val="text"/>
          <w:rFonts w:ascii="Times New Roman" w:hAnsi="Times New Roman" w:cs="Times New Roman"/>
          <w:sz w:val="24"/>
          <w:szCs w:val="24"/>
        </w:rPr>
        <w:t>K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iekvienam vaikui iki 18 metų ar iki 21-erių, jei jis mokosi pagal bendrojo ugdymo programą, </w:t>
      </w:r>
      <w:r w:rsidR="00DA7B40">
        <w:rPr>
          <w:rStyle w:val="text"/>
          <w:rFonts w:ascii="Times New Roman" w:hAnsi="Times New Roman" w:cs="Times New Roman"/>
          <w:sz w:val="24"/>
          <w:szCs w:val="24"/>
        </w:rPr>
        <w:t>yra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skiriama 30</w:t>
      </w:r>
      <w:r w:rsidR="00DA7B40">
        <w:rPr>
          <w:rStyle w:val="text"/>
          <w:rFonts w:ascii="Times New Roman" w:hAnsi="Times New Roman" w:cs="Times New Roman"/>
          <w:sz w:val="24"/>
          <w:szCs w:val="24"/>
        </w:rPr>
        <w:t>,02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91495A">
        <w:rPr>
          <w:rStyle w:val="text"/>
          <w:rFonts w:ascii="Times New Roman" w:hAnsi="Times New Roman" w:cs="Times New Roman"/>
          <w:sz w:val="24"/>
          <w:szCs w:val="24"/>
        </w:rPr>
        <w:t>Eur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išmoka per mėnesį. </w:t>
      </w:r>
    </w:p>
    <w:p w:rsidR="0035563B" w:rsidRPr="0009212A" w:rsidRDefault="0091495A" w:rsidP="0091495A">
      <w:pPr>
        <w:spacing w:line="360" w:lineRule="auto"/>
        <w:jc w:val="both"/>
        <w:rPr>
          <w:rStyle w:val="text"/>
          <w:rFonts w:ascii="Times New Roman" w:hAnsi="Times New Roman" w:cs="Times New Roman"/>
          <w:b/>
          <w:sz w:val="28"/>
          <w:szCs w:val="28"/>
        </w:rPr>
      </w:pPr>
      <w:r w:rsidRPr="0009212A">
        <w:rPr>
          <w:rStyle w:val="text"/>
          <w:rFonts w:ascii="Times New Roman" w:hAnsi="Times New Roman" w:cs="Times New Roman"/>
          <w:b/>
          <w:sz w:val="28"/>
          <w:szCs w:val="28"/>
        </w:rPr>
        <w:t>Atkreipiame dėmesį, kad p</w:t>
      </w:r>
      <w:r w:rsidR="0035563B" w:rsidRPr="0009212A">
        <w:rPr>
          <w:rStyle w:val="text"/>
          <w:rFonts w:ascii="Times New Roman" w:hAnsi="Times New Roman" w:cs="Times New Roman"/>
          <w:b/>
          <w:sz w:val="28"/>
          <w:szCs w:val="28"/>
        </w:rPr>
        <w:t>rašymai priimami nuo 2018 m. sausio 1</w:t>
      </w:r>
      <w:r w:rsidR="00DA7B40" w:rsidRPr="0009212A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d.</w:t>
      </w:r>
      <w:r w:rsidR="0035563B" w:rsidRPr="0009212A">
        <w:rPr>
          <w:rStyle w:val="text"/>
          <w:rFonts w:ascii="Times New Roman" w:hAnsi="Times New Roman" w:cs="Times New Roman"/>
          <w:b/>
          <w:sz w:val="28"/>
          <w:szCs w:val="28"/>
        </w:rPr>
        <w:t>,</w:t>
      </w:r>
      <w:r w:rsidR="00161040" w:rsidRPr="0009212A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</w:t>
      </w:r>
      <w:r w:rsidR="0035563B" w:rsidRPr="0009212A">
        <w:rPr>
          <w:rStyle w:val="text"/>
          <w:rFonts w:ascii="Times New Roman" w:hAnsi="Times New Roman" w:cs="Times New Roman"/>
          <w:b/>
          <w:sz w:val="28"/>
          <w:szCs w:val="28"/>
        </w:rPr>
        <w:t xml:space="preserve">išmokos </w:t>
      </w:r>
      <w:r w:rsidR="00161040" w:rsidRPr="0009212A">
        <w:rPr>
          <w:rStyle w:val="text"/>
          <w:rFonts w:ascii="Times New Roman" w:hAnsi="Times New Roman" w:cs="Times New Roman"/>
          <w:b/>
          <w:sz w:val="28"/>
          <w:szCs w:val="28"/>
        </w:rPr>
        <w:t>yra</w:t>
      </w:r>
      <w:r w:rsidR="0035563B" w:rsidRPr="0009212A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mokamos ir už praėjusį laikotarpį – </w:t>
      </w:r>
      <w:r w:rsidR="0035563B" w:rsidRPr="0009212A">
        <w:rPr>
          <w:rStyle w:val="text"/>
          <w:rFonts w:ascii="Times New Roman" w:hAnsi="Times New Roman" w:cs="Times New Roman"/>
          <w:b/>
          <w:sz w:val="28"/>
          <w:szCs w:val="28"/>
          <w:u w:val="single"/>
        </w:rPr>
        <w:t>bet ne daugiau kaip už 12 praėjusių mėnesių</w:t>
      </w:r>
      <w:r w:rsidR="0035563B" w:rsidRPr="0009212A">
        <w:rPr>
          <w:rStyle w:val="text"/>
          <w:rFonts w:ascii="Times New Roman" w:hAnsi="Times New Roman" w:cs="Times New Roman"/>
          <w:b/>
          <w:sz w:val="28"/>
          <w:szCs w:val="28"/>
        </w:rPr>
        <w:t xml:space="preserve"> ir ne anksčiau nei nuo 2018 m. sausio 1 d.</w:t>
      </w:r>
    </w:p>
    <w:p w:rsidR="0091495A" w:rsidRDefault="0091495A" w:rsidP="0091495A">
      <w:pPr>
        <w:spacing w:line="360" w:lineRule="auto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91495A">
        <w:rPr>
          <w:rStyle w:val="text"/>
          <w:rFonts w:ascii="Times New Roman" w:hAnsi="Times New Roman" w:cs="Times New Roman"/>
          <w:sz w:val="24"/>
          <w:szCs w:val="24"/>
        </w:rPr>
        <w:t xml:space="preserve">Vilniaus rajono savivaldybė ragina prašymus pateikti patogiai ir greitai – elektroniniu būdu, per socialinės paramos informacinę sistemą </w:t>
      </w:r>
      <w:hyperlink r:id="rId9" w:history="1">
        <w:r w:rsidRPr="008759C8">
          <w:rPr>
            <w:rStyle w:val="Hipersaitas"/>
            <w:rFonts w:ascii="Times New Roman" w:hAnsi="Times New Roman" w:cs="Times New Roman"/>
            <w:sz w:val="24"/>
            <w:szCs w:val="24"/>
          </w:rPr>
          <w:t>www.spis.lt</w:t>
        </w:r>
      </w:hyperlink>
      <w:r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="0035563B" w:rsidRPr="009377DD">
        <w:rPr>
          <w:rStyle w:val="text"/>
          <w:rFonts w:ascii="Times New Roman" w:hAnsi="Times New Roman" w:cs="Times New Roman"/>
          <w:sz w:val="24"/>
          <w:szCs w:val="24"/>
        </w:rPr>
        <w:t>Prisijungimas galimas trimis būdais: per el. bankininkystės sistemą, su mobiliu elektroniniu parašu arba su elektroniniu parašu. Kreipiantis dėl universalios išmokos vaikui (30</w:t>
      </w:r>
      <w:r w:rsidR="00DA7B40">
        <w:rPr>
          <w:rStyle w:val="text"/>
          <w:rFonts w:ascii="Times New Roman" w:hAnsi="Times New Roman" w:cs="Times New Roman"/>
          <w:sz w:val="24"/>
          <w:szCs w:val="24"/>
        </w:rPr>
        <w:t>,02</w:t>
      </w:r>
      <w:r w:rsidR="0035563B"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Eur) papildomų dokumentų teikti nereikia. </w:t>
      </w:r>
    </w:p>
    <w:p w:rsidR="00942370" w:rsidRDefault="0035563B" w:rsidP="00914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7DD">
        <w:rPr>
          <w:rStyle w:val="text"/>
          <w:rFonts w:ascii="Times New Roman" w:hAnsi="Times New Roman" w:cs="Times New Roman"/>
          <w:sz w:val="24"/>
          <w:szCs w:val="24"/>
        </w:rPr>
        <w:t>Tie, kurie neturi galimybės prašymo pateikti internetu,  jį g</w:t>
      </w:r>
      <w:r w:rsidR="00161040">
        <w:rPr>
          <w:rStyle w:val="text"/>
          <w:rFonts w:ascii="Times New Roman" w:hAnsi="Times New Roman" w:cs="Times New Roman"/>
          <w:sz w:val="24"/>
          <w:szCs w:val="24"/>
        </w:rPr>
        <w:t>ali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pateikti raštu </w:t>
      </w:r>
      <w:r w:rsidR="00942370" w:rsidRPr="00CD6E36">
        <w:rPr>
          <w:rStyle w:val="text"/>
          <w:rFonts w:ascii="Times New Roman" w:hAnsi="Times New Roman" w:cs="Times New Roman"/>
          <w:sz w:val="24"/>
          <w:szCs w:val="24"/>
          <w:u w:val="single"/>
        </w:rPr>
        <w:t>seniūnijose</w:t>
      </w:r>
      <w:r w:rsidR="00942370"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pagal deklaruotą gyvenamąją vietą</w:t>
      </w:r>
      <w:r w:rsidR="0054356E">
        <w:rPr>
          <w:rStyle w:val="text"/>
          <w:rFonts w:ascii="Times New Roman" w:hAnsi="Times New Roman" w:cs="Times New Roman"/>
          <w:sz w:val="24"/>
          <w:szCs w:val="24"/>
        </w:rPr>
        <w:t>, tie kurie yra įtraukti į gyvenamosios vietos neturinčių asmenų apskaitą, tur</w:t>
      </w:r>
      <w:r w:rsidR="00D51701">
        <w:rPr>
          <w:rStyle w:val="text"/>
          <w:rFonts w:ascii="Times New Roman" w:hAnsi="Times New Roman" w:cs="Times New Roman"/>
          <w:sz w:val="24"/>
          <w:szCs w:val="24"/>
        </w:rPr>
        <w:t>ėtų</w:t>
      </w:r>
      <w:r w:rsidR="0054356E">
        <w:rPr>
          <w:rStyle w:val="text"/>
          <w:rFonts w:ascii="Times New Roman" w:hAnsi="Times New Roman" w:cs="Times New Roman"/>
          <w:sz w:val="24"/>
          <w:szCs w:val="24"/>
        </w:rPr>
        <w:t xml:space="preserve"> kreiptis pagal faktinę gyvenamąją</w:t>
      </w:r>
      <w:r w:rsidR="003060D6">
        <w:rPr>
          <w:rStyle w:val="text"/>
          <w:rFonts w:ascii="Times New Roman" w:hAnsi="Times New Roman" w:cs="Times New Roman"/>
          <w:sz w:val="24"/>
          <w:szCs w:val="24"/>
        </w:rPr>
        <w:t xml:space="preserve"> vietą</w:t>
      </w:r>
      <w:r w:rsidR="0054356E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>Tokiu atveju reikės pateikti savo asmens dokumentą, tačiau jokių kitų papildomų dokumentų kreipiantis dėl universalios 30</w:t>
      </w:r>
      <w:r w:rsidR="00DA7B40">
        <w:rPr>
          <w:rStyle w:val="text"/>
          <w:rFonts w:ascii="Times New Roman" w:hAnsi="Times New Roman" w:cs="Times New Roman"/>
          <w:sz w:val="24"/>
          <w:szCs w:val="24"/>
        </w:rPr>
        <w:t>,02</w:t>
      </w:r>
      <w:r w:rsidRPr="009377DD">
        <w:rPr>
          <w:rStyle w:val="text"/>
          <w:rFonts w:ascii="Times New Roman" w:hAnsi="Times New Roman" w:cs="Times New Roman"/>
          <w:sz w:val="24"/>
          <w:szCs w:val="24"/>
        </w:rPr>
        <w:t xml:space="preserve"> Eur išmokos vaikui nereikės.</w:t>
      </w:r>
    </w:p>
    <w:p w:rsidR="00161040" w:rsidRPr="00E15099" w:rsidRDefault="00E15099" w:rsidP="00355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99">
        <w:rPr>
          <w:rFonts w:ascii="Times New Roman" w:hAnsi="Times New Roman" w:cs="Times New Roman"/>
          <w:b/>
          <w:sz w:val="24"/>
          <w:szCs w:val="24"/>
        </w:rPr>
        <w:t>Dėl išsamesnės informacijos galite kreiptis</w:t>
      </w:r>
      <w:r w:rsidR="007E31E4">
        <w:rPr>
          <w:rFonts w:ascii="Times New Roman" w:hAnsi="Times New Roman" w:cs="Times New Roman"/>
          <w:b/>
          <w:sz w:val="24"/>
          <w:szCs w:val="24"/>
        </w:rPr>
        <w:t xml:space="preserve"> į seniūnijas arba</w:t>
      </w:r>
      <w:r w:rsidRPr="00E15099">
        <w:rPr>
          <w:rFonts w:ascii="Times New Roman" w:hAnsi="Times New Roman" w:cs="Times New Roman"/>
          <w:b/>
          <w:sz w:val="24"/>
          <w:szCs w:val="24"/>
        </w:rPr>
        <w:t xml:space="preserve"> telefonu:</w:t>
      </w:r>
      <w:r>
        <w:rPr>
          <w:rFonts w:ascii="Times New Roman" w:hAnsi="Times New Roman" w:cs="Times New Roman"/>
          <w:b/>
          <w:sz w:val="24"/>
          <w:szCs w:val="24"/>
        </w:rPr>
        <w:t xml:space="preserve"> (85)</w:t>
      </w:r>
      <w:r w:rsidRPr="00E15099">
        <w:rPr>
          <w:rFonts w:ascii="Times New Roman" w:hAnsi="Times New Roman" w:cs="Times New Roman"/>
          <w:b/>
          <w:sz w:val="24"/>
          <w:szCs w:val="24"/>
        </w:rPr>
        <w:t xml:space="preserve"> 253-23-13</w:t>
      </w:r>
    </w:p>
    <w:sectPr w:rsidR="00161040" w:rsidRPr="00E15099">
      <w:foot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92" w:rsidRDefault="00AD1E92" w:rsidP="009377DD">
      <w:pPr>
        <w:spacing w:after="0" w:line="240" w:lineRule="auto"/>
      </w:pPr>
      <w:r>
        <w:separator/>
      </w:r>
    </w:p>
  </w:endnote>
  <w:endnote w:type="continuationSeparator" w:id="0">
    <w:p w:rsidR="00AD1E92" w:rsidRDefault="00AD1E92" w:rsidP="0093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8327843"/>
      <w:docPartObj>
        <w:docPartGallery w:val="Page Numbers (Bottom of Page)"/>
        <w:docPartUnique/>
      </w:docPartObj>
    </w:sdtPr>
    <w:sdtEndPr/>
    <w:sdtContent>
      <w:p w:rsidR="009377DD" w:rsidRDefault="009377D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32">
          <w:rPr>
            <w:noProof/>
          </w:rPr>
          <w:t>1</w:t>
        </w:r>
        <w:r>
          <w:fldChar w:fldCharType="end"/>
        </w:r>
      </w:p>
    </w:sdtContent>
  </w:sdt>
  <w:p w:rsidR="009377DD" w:rsidRDefault="009377D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92" w:rsidRDefault="00AD1E92" w:rsidP="009377DD">
      <w:pPr>
        <w:spacing w:after="0" w:line="240" w:lineRule="auto"/>
      </w:pPr>
      <w:r>
        <w:separator/>
      </w:r>
    </w:p>
  </w:footnote>
  <w:footnote w:type="continuationSeparator" w:id="0">
    <w:p w:rsidR="00AD1E92" w:rsidRDefault="00AD1E92" w:rsidP="0093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5100"/>
    <w:multiLevelType w:val="hybridMultilevel"/>
    <w:tmpl w:val="1EA4E1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63B"/>
    <w:rsid w:val="00040303"/>
    <w:rsid w:val="0009212A"/>
    <w:rsid w:val="000B3C5C"/>
    <w:rsid w:val="00161040"/>
    <w:rsid w:val="001A5A1B"/>
    <w:rsid w:val="001E07D5"/>
    <w:rsid w:val="003060D6"/>
    <w:rsid w:val="00332FEC"/>
    <w:rsid w:val="0035563B"/>
    <w:rsid w:val="00380DD2"/>
    <w:rsid w:val="004135E0"/>
    <w:rsid w:val="004A5464"/>
    <w:rsid w:val="0054356E"/>
    <w:rsid w:val="00575E17"/>
    <w:rsid w:val="007B7834"/>
    <w:rsid w:val="007E31E4"/>
    <w:rsid w:val="0091495A"/>
    <w:rsid w:val="009377DD"/>
    <w:rsid w:val="00942370"/>
    <w:rsid w:val="009E4C3D"/>
    <w:rsid w:val="00A16588"/>
    <w:rsid w:val="00A72932"/>
    <w:rsid w:val="00AD1E92"/>
    <w:rsid w:val="00C95607"/>
    <w:rsid w:val="00C972E9"/>
    <w:rsid w:val="00CD6E36"/>
    <w:rsid w:val="00D51701"/>
    <w:rsid w:val="00D8446B"/>
    <w:rsid w:val="00DA7B40"/>
    <w:rsid w:val="00E15099"/>
    <w:rsid w:val="00E80D6F"/>
    <w:rsid w:val="00F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C686"/>
  <w15:docId w15:val="{E0A8F9E8-F7BE-4067-942A-527E800F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text">
    <w:name w:val="text"/>
    <w:basedOn w:val="Numatytasispastraiposriftas"/>
    <w:rsid w:val="0035563B"/>
  </w:style>
  <w:style w:type="character" w:styleId="Hipersaitas">
    <w:name w:val="Hyperlink"/>
    <w:basedOn w:val="Numatytasispastraiposriftas"/>
    <w:uiPriority w:val="99"/>
    <w:unhideWhenUsed/>
    <w:rsid w:val="0035563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35563B"/>
    <w:rPr>
      <w:b/>
      <w:bCs/>
    </w:rPr>
  </w:style>
  <w:style w:type="character" w:styleId="Emfaz">
    <w:name w:val="Emphasis"/>
    <w:basedOn w:val="Numatytasispastraiposriftas"/>
    <w:uiPriority w:val="20"/>
    <w:qFormat/>
    <w:rsid w:val="0035563B"/>
    <w:rPr>
      <w:i/>
      <w:iCs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42370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937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77DD"/>
  </w:style>
  <w:style w:type="paragraph" w:styleId="Porat">
    <w:name w:val="footer"/>
    <w:basedOn w:val="prastasis"/>
    <w:link w:val="PoratDiagrama"/>
    <w:uiPriority w:val="99"/>
    <w:unhideWhenUsed/>
    <w:rsid w:val="00937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377D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3C5C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C9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6ADC-AAC7-4FD1-BC73-E30CAD57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Jurevič</dc:creator>
  <cp:lastModifiedBy>Viktorija Kygienė</cp:lastModifiedBy>
  <cp:revision>4</cp:revision>
  <cp:lastPrinted>2018-10-30T08:04:00Z</cp:lastPrinted>
  <dcterms:created xsi:type="dcterms:W3CDTF">2018-10-30T07:29:00Z</dcterms:created>
  <dcterms:modified xsi:type="dcterms:W3CDTF">2018-10-30T08:09:00Z</dcterms:modified>
</cp:coreProperties>
</file>