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714C" w14:textId="77777777" w:rsidR="004C1410" w:rsidRDefault="00960F03" w:rsidP="00D23A08">
      <w:pPr>
        <w:ind w:left="11624"/>
      </w:pPr>
      <w:r>
        <w:t>Mokyklų pripažinimo sveikatą stiprinančiomis mokyklomis ir aktyviomis mokyklomis tvarkos aprašo</w:t>
      </w:r>
    </w:p>
    <w:p w14:paraId="63EA60B3" w14:textId="77777777" w:rsidR="004C1410" w:rsidRDefault="00960F03">
      <w:pPr>
        <w:ind w:left="11624"/>
        <w:jc w:val="both"/>
      </w:pPr>
      <w:r>
        <w:t>4 priedas</w:t>
      </w:r>
    </w:p>
    <w:p w14:paraId="318CA90A" w14:textId="77777777" w:rsidR="004C1410" w:rsidRDefault="004C1410">
      <w:pPr>
        <w:jc w:val="center"/>
      </w:pPr>
    </w:p>
    <w:p w14:paraId="77093840" w14:textId="77777777" w:rsidR="004C1410" w:rsidRDefault="00960F03">
      <w:pPr>
        <w:tabs>
          <w:tab w:val="left" w:pos="7923"/>
        </w:tabs>
        <w:jc w:val="center"/>
        <w:rPr>
          <w:b/>
        </w:rPr>
      </w:pPr>
      <w:r>
        <w:rPr>
          <w:b/>
        </w:rPr>
        <w:t xml:space="preserve">FIZINIO AKTYVUMO SKATINIMO MOKYKLOJE PLANAS </w:t>
      </w:r>
    </w:p>
    <w:p w14:paraId="37BFD48E" w14:textId="77777777" w:rsidR="004C1410" w:rsidRDefault="004C1410">
      <w:pPr>
        <w:tabs>
          <w:tab w:val="left" w:pos="7923"/>
        </w:tabs>
        <w:jc w:val="both"/>
      </w:pPr>
    </w:p>
    <w:tbl>
      <w:tblPr>
        <w:tblStyle w:val="a0"/>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93"/>
        <w:gridCol w:w="5954"/>
        <w:gridCol w:w="4961"/>
      </w:tblGrid>
      <w:tr w:rsidR="004C1410" w14:paraId="1B55FFFC" w14:textId="77777777">
        <w:tc>
          <w:tcPr>
            <w:tcW w:w="709" w:type="dxa"/>
            <w:shd w:val="clear" w:color="auto" w:fill="auto"/>
          </w:tcPr>
          <w:p w14:paraId="554A153D" w14:textId="77777777" w:rsidR="004C1410" w:rsidRDefault="00960F03">
            <w:pPr>
              <w:jc w:val="center"/>
              <w:rPr>
                <w:b/>
              </w:rPr>
            </w:pPr>
            <w:r>
              <w:rPr>
                <w:b/>
              </w:rPr>
              <w:t>Eil. Nr.</w:t>
            </w:r>
          </w:p>
        </w:tc>
        <w:tc>
          <w:tcPr>
            <w:tcW w:w="2693" w:type="dxa"/>
            <w:shd w:val="clear" w:color="auto" w:fill="auto"/>
          </w:tcPr>
          <w:p w14:paraId="161DB435" w14:textId="77777777" w:rsidR="004C1410" w:rsidRDefault="00960F03">
            <w:pPr>
              <w:jc w:val="center"/>
              <w:rPr>
                <w:rFonts w:ascii="Calibri" w:eastAsia="Calibri" w:hAnsi="Calibri" w:cs="Calibri"/>
                <w:b/>
                <w:sz w:val="22"/>
                <w:szCs w:val="22"/>
              </w:rPr>
            </w:pPr>
            <w:r>
              <w:rPr>
                <w:b/>
              </w:rPr>
              <w:t>Mokyklos fizinio aktyvumo skatinimo veiklos vertinimo kriterijai</w:t>
            </w:r>
          </w:p>
        </w:tc>
        <w:tc>
          <w:tcPr>
            <w:tcW w:w="5954" w:type="dxa"/>
            <w:shd w:val="clear" w:color="auto" w:fill="auto"/>
          </w:tcPr>
          <w:p w14:paraId="0C971013" w14:textId="77777777" w:rsidR="004C1410" w:rsidRDefault="00960F03">
            <w:pPr>
              <w:jc w:val="center"/>
            </w:pPr>
            <w:r>
              <w:rPr>
                <w:b/>
              </w:rPr>
              <w:t>Kriterijų požymiai</w:t>
            </w:r>
          </w:p>
        </w:tc>
        <w:tc>
          <w:tcPr>
            <w:tcW w:w="4961" w:type="dxa"/>
            <w:shd w:val="clear" w:color="auto" w:fill="auto"/>
          </w:tcPr>
          <w:p w14:paraId="1A5072EF" w14:textId="77777777" w:rsidR="004C1410" w:rsidRDefault="00960F03">
            <w:pPr>
              <w:jc w:val="center"/>
              <w:rPr>
                <w:b/>
              </w:rPr>
            </w:pPr>
            <w:r>
              <w:rPr>
                <w:b/>
              </w:rPr>
              <w:t>Numatomos veiklos aprašymas, nuorodos į dokumentus</w:t>
            </w:r>
          </w:p>
        </w:tc>
      </w:tr>
      <w:tr w:rsidR="004C1410" w14:paraId="32981E87" w14:textId="77777777">
        <w:tc>
          <w:tcPr>
            <w:tcW w:w="14317" w:type="dxa"/>
            <w:gridSpan w:val="4"/>
            <w:shd w:val="clear" w:color="auto" w:fill="auto"/>
          </w:tcPr>
          <w:p w14:paraId="4D4A3320" w14:textId="77777777" w:rsidR="004C1410" w:rsidRDefault="00960F03">
            <w:pPr>
              <w:jc w:val="center"/>
              <w:rPr>
                <w:rFonts w:ascii="Calibri" w:eastAsia="Calibri" w:hAnsi="Calibri" w:cs="Calibri"/>
                <w:sz w:val="22"/>
                <w:szCs w:val="22"/>
              </w:rPr>
            </w:pPr>
            <w:r>
              <w:rPr>
                <w:b/>
              </w:rPr>
              <w:t>1. Veiklos sritis – fizinio aktyvumo skatinimo veiklos valdymo struktūra, politika ir kokybės užtikrinimas</w:t>
            </w:r>
          </w:p>
        </w:tc>
      </w:tr>
      <w:tr w:rsidR="004C1410" w14:paraId="4A79E693" w14:textId="77777777">
        <w:tc>
          <w:tcPr>
            <w:tcW w:w="709" w:type="dxa"/>
            <w:shd w:val="clear" w:color="auto" w:fill="auto"/>
          </w:tcPr>
          <w:p w14:paraId="10D7FAF6" w14:textId="77777777" w:rsidR="004C1410" w:rsidRDefault="00960F03">
            <w:pPr>
              <w:jc w:val="both"/>
              <w:rPr>
                <w:b/>
              </w:rPr>
            </w:pPr>
            <w:r>
              <w:rPr>
                <w:b/>
              </w:rPr>
              <w:t>1.1.</w:t>
            </w:r>
          </w:p>
        </w:tc>
        <w:tc>
          <w:tcPr>
            <w:tcW w:w="2693" w:type="dxa"/>
            <w:shd w:val="clear" w:color="auto" w:fill="auto"/>
          </w:tcPr>
          <w:p w14:paraId="48C361A5" w14:textId="77777777" w:rsidR="004C1410" w:rsidRDefault="00960F03">
            <w:pPr>
              <w:jc w:val="both"/>
              <w:rPr>
                <w:rFonts w:ascii="Calibri" w:eastAsia="Calibri" w:hAnsi="Calibri" w:cs="Calibri"/>
                <w:b/>
                <w:sz w:val="22"/>
                <w:szCs w:val="22"/>
              </w:rPr>
            </w:pPr>
            <w:r>
              <w:rPr>
                <w:b/>
              </w:rPr>
              <w:t>Fizinio aktyvumo skatinimo sistema mokykloje</w:t>
            </w:r>
          </w:p>
        </w:tc>
        <w:tc>
          <w:tcPr>
            <w:tcW w:w="5954" w:type="dxa"/>
            <w:shd w:val="clear" w:color="auto" w:fill="auto"/>
          </w:tcPr>
          <w:p w14:paraId="0A85CC37" w14:textId="77777777" w:rsidR="004C1410" w:rsidRDefault="00960F03">
            <w:pPr>
              <w:jc w:val="both"/>
            </w:pPr>
            <w:r>
              <w:t>Ar numatote paskirti arba išlaikyti esamą asmenį (-</w:t>
            </w:r>
            <w:proofErr w:type="spellStart"/>
            <w:r>
              <w:t>is</w:t>
            </w:r>
            <w:proofErr w:type="spellEnd"/>
            <w:r>
              <w:t>), atsakingą (-</w:t>
            </w:r>
            <w:proofErr w:type="spellStart"/>
            <w:r>
              <w:t>us</w:t>
            </w:r>
            <w:proofErr w:type="spellEnd"/>
            <w:r>
              <w:t>) už fizinio aktyvumo skatinimą?</w:t>
            </w:r>
          </w:p>
        </w:tc>
        <w:tc>
          <w:tcPr>
            <w:tcW w:w="4961" w:type="dxa"/>
            <w:shd w:val="clear" w:color="auto" w:fill="auto"/>
          </w:tcPr>
          <w:p w14:paraId="49F80237" w14:textId="776CDC81" w:rsidR="004C1410" w:rsidRDefault="00C666C4" w:rsidP="006D2FAC">
            <w:r>
              <w:t>2021 m. kovo 26 d</w:t>
            </w:r>
            <w:r w:rsidR="006D2FAC">
              <w:t>. direktoriaus įsakymu</w:t>
            </w:r>
            <w:r>
              <w:t xml:space="preserve"> Nr. V-42</w:t>
            </w:r>
            <w:r w:rsidR="006D2FAC">
              <w:t xml:space="preserve"> sudaryta fizinio aktyvumo skatinimo mokykloje organizacinė grupė.</w:t>
            </w:r>
          </w:p>
        </w:tc>
      </w:tr>
      <w:tr w:rsidR="004C1410" w14:paraId="73C1109C" w14:textId="77777777">
        <w:tc>
          <w:tcPr>
            <w:tcW w:w="709" w:type="dxa"/>
            <w:shd w:val="clear" w:color="auto" w:fill="auto"/>
          </w:tcPr>
          <w:p w14:paraId="418F7323" w14:textId="77777777" w:rsidR="004C1410" w:rsidRDefault="00960F03">
            <w:pPr>
              <w:jc w:val="both"/>
              <w:rPr>
                <w:b/>
              </w:rPr>
            </w:pPr>
            <w:r>
              <w:rPr>
                <w:b/>
              </w:rPr>
              <w:t>1.2.</w:t>
            </w:r>
          </w:p>
        </w:tc>
        <w:tc>
          <w:tcPr>
            <w:tcW w:w="2693" w:type="dxa"/>
            <w:shd w:val="clear" w:color="auto" w:fill="auto"/>
          </w:tcPr>
          <w:p w14:paraId="3740E879" w14:textId="77777777" w:rsidR="004C1410" w:rsidRDefault="00960F03">
            <w:pPr>
              <w:jc w:val="both"/>
              <w:rPr>
                <w:rFonts w:ascii="Calibri" w:eastAsia="Calibri" w:hAnsi="Calibri" w:cs="Calibri"/>
                <w:b/>
                <w:sz w:val="22"/>
                <w:szCs w:val="22"/>
              </w:rPr>
            </w:pPr>
            <w:r>
              <w:rPr>
                <w:b/>
              </w:rPr>
              <w:t>Fizinio aktyvumo skatinimo procesų ir rezultatų vertinimas</w:t>
            </w:r>
          </w:p>
        </w:tc>
        <w:tc>
          <w:tcPr>
            <w:tcW w:w="5954" w:type="dxa"/>
            <w:shd w:val="clear" w:color="auto" w:fill="auto"/>
          </w:tcPr>
          <w:p w14:paraId="50232CDE" w14:textId="77777777" w:rsidR="004C1410" w:rsidRDefault="00960F03">
            <w:pPr>
              <w:jc w:val="both"/>
            </w:pPr>
            <w:r>
              <w:t>Kaip numatote ateityje vertinti fizinio aktyvumo skatinimo procesus ir rezultatus?</w:t>
            </w:r>
          </w:p>
          <w:p w14:paraId="707D225A" w14:textId="77777777" w:rsidR="004C1410" w:rsidRDefault="004C1410">
            <w:pPr>
              <w:jc w:val="both"/>
            </w:pPr>
          </w:p>
        </w:tc>
        <w:tc>
          <w:tcPr>
            <w:tcW w:w="4961" w:type="dxa"/>
            <w:shd w:val="clear" w:color="auto" w:fill="auto"/>
          </w:tcPr>
          <w:p w14:paraId="0B9BD182" w14:textId="41920EC8" w:rsidR="004C1410" w:rsidRDefault="005F274C" w:rsidP="00D23A08">
            <w:pPr>
              <w:jc w:val="both"/>
            </w:pPr>
            <w:r w:rsidRPr="005F274C">
              <w:t>Rezultatai kartą per metus (besibaigiant mokslo metams) aptariami darbo grupėje ir su mokyklos administracija.</w:t>
            </w:r>
            <w:r>
              <w:t xml:space="preserve"> </w:t>
            </w:r>
            <w:r w:rsidR="00960F03">
              <w:t xml:space="preserve">Mokyklos bendruomenė nuolat renka informacija apie mokinių fizinį aktyvumą ir sveikatą. </w:t>
            </w:r>
            <w:r w:rsidR="00D23A08">
              <w:t>Ji skelbiami viešai ir yra prieinama visuomenei.</w:t>
            </w:r>
          </w:p>
        </w:tc>
      </w:tr>
      <w:tr w:rsidR="004C1410" w14:paraId="387DF989" w14:textId="77777777">
        <w:tc>
          <w:tcPr>
            <w:tcW w:w="14317" w:type="dxa"/>
            <w:gridSpan w:val="4"/>
            <w:shd w:val="clear" w:color="auto" w:fill="auto"/>
          </w:tcPr>
          <w:p w14:paraId="50A72D34" w14:textId="77777777" w:rsidR="004C1410" w:rsidRDefault="00960F03">
            <w:pPr>
              <w:jc w:val="center"/>
              <w:rPr>
                <w:rFonts w:ascii="Calibri" w:eastAsia="Calibri" w:hAnsi="Calibri" w:cs="Calibri"/>
                <w:sz w:val="22"/>
                <w:szCs w:val="22"/>
              </w:rPr>
            </w:pPr>
            <w:r>
              <w:rPr>
                <w:b/>
              </w:rPr>
              <w:t>2. Veiklos sritis – fizinį aktyvumą skatinanti veikla</w:t>
            </w:r>
          </w:p>
        </w:tc>
      </w:tr>
      <w:tr w:rsidR="004C1410" w14:paraId="4A108C5D" w14:textId="77777777">
        <w:tc>
          <w:tcPr>
            <w:tcW w:w="709" w:type="dxa"/>
            <w:vMerge w:val="restart"/>
            <w:shd w:val="clear" w:color="auto" w:fill="auto"/>
          </w:tcPr>
          <w:p w14:paraId="53DAC7D9" w14:textId="77777777" w:rsidR="004C1410" w:rsidRDefault="00960F03">
            <w:pPr>
              <w:jc w:val="both"/>
              <w:rPr>
                <w:b/>
              </w:rPr>
            </w:pPr>
            <w:r>
              <w:rPr>
                <w:b/>
              </w:rPr>
              <w:t>2.1.</w:t>
            </w:r>
          </w:p>
        </w:tc>
        <w:tc>
          <w:tcPr>
            <w:tcW w:w="2693" w:type="dxa"/>
            <w:vMerge w:val="restart"/>
            <w:shd w:val="clear" w:color="auto" w:fill="auto"/>
          </w:tcPr>
          <w:p w14:paraId="0B31A9D3" w14:textId="77777777" w:rsidR="004C1410" w:rsidRDefault="00960F03">
            <w:pPr>
              <w:jc w:val="both"/>
              <w:rPr>
                <w:rFonts w:ascii="Calibri" w:eastAsia="Calibri" w:hAnsi="Calibri" w:cs="Calibri"/>
                <w:b/>
                <w:sz w:val="22"/>
                <w:szCs w:val="22"/>
              </w:rPr>
            </w:pPr>
            <w:r>
              <w:rPr>
                <w:b/>
              </w:rPr>
              <w:t>Vertybinių nuostatų, komunikacinių ir technologinių įgūdžių formavimas, mokymas kelti individualius  tikslus ir jų siekti  fizinio aktyvumo priemonėmis</w:t>
            </w:r>
          </w:p>
        </w:tc>
        <w:tc>
          <w:tcPr>
            <w:tcW w:w="5954" w:type="dxa"/>
            <w:shd w:val="clear" w:color="auto" w:fill="auto"/>
          </w:tcPr>
          <w:p w14:paraId="0B4CBCE7" w14:textId="77777777" w:rsidR="004C1410" w:rsidRDefault="00960F03">
            <w:pPr>
              <w:tabs>
                <w:tab w:val="left" w:pos="740"/>
              </w:tabs>
              <w:jc w:val="both"/>
            </w:pPr>
            <w:r>
              <w:t>Kaip numatote fizinio aktyvumo priemonėmis ugdyti mokinių bendradarbiavimo, komandinio darbo įgūdžius, kilnaus elgesio ir kitas sporto vertybes?</w:t>
            </w:r>
          </w:p>
        </w:tc>
        <w:tc>
          <w:tcPr>
            <w:tcW w:w="4961" w:type="dxa"/>
            <w:shd w:val="clear" w:color="auto" w:fill="auto"/>
          </w:tcPr>
          <w:p w14:paraId="19F794B4" w14:textId="5A1DA4CD" w:rsidR="004C1410" w:rsidRDefault="00960F03">
            <w:pPr>
              <w:jc w:val="both"/>
            </w:pPr>
            <w:r>
              <w:t>Planuojama rengti mokinių susitikimus su olimpiečiais ir sporto srities profesionalais, kurie dalinsis patirtimi apie komandinį darbą ir kilnu elgesį sporte. Planuojama organizuoti įvairių varžybų ir turnyrų tarp klasių, sporto šventes, žygius ir tarpmokyklines varžybas</w:t>
            </w:r>
            <w:r w:rsidR="005F274C">
              <w:t>,</w:t>
            </w:r>
            <w:r w:rsidR="005F274C">
              <w:rPr>
                <w:color w:val="ED7D31" w:themeColor="accent2"/>
              </w:rPr>
              <w:t xml:space="preserve"> </w:t>
            </w:r>
            <w:r w:rsidR="005F274C" w:rsidRPr="005F274C">
              <w:t>estafečių, judrių žaidimų, bendrų aktyvumą skatinančių projektų, renginių metu.</w:t>
            </w:r>
            <w:r w:rsidRPr="005F274C">
              <w:t xml:space="preserve"> </w:t>
            </w:r>
            <w:r>
              <w:t>Mokiniams fizinio ugdymo pamokų metų integruojamos komandinio darbo užduotys.</w:t>
            </w:r>
          </w:p>
        </w:tc>
      </w:tr>
      <w:tr w:rsidR="004C1410" w14:paraId="6DF87FD8" w14:textId="77777777">
        <w:tc>
          <w:tcPr>
            <w:tcW w:w="709" w:type="dxa"/>
            <w:vMerge/>
            <w:shd w:val="clear" w:color="auto" w:fill="auto"/>
          </w:tcPr>
          <w:p w14:paraId="77E5B6DB" w14:textId="77777777" w:rsidR="004C1410" w:rsidRDefault="004C1410">
            <w:pPr>
              <w:widowControl w:val="0"/>
              <w:pBdr>
                <w:top w:val="nil"/>
                <w:left w:val="nil"/>
                <w:bottom w:val="nil"/>
                <w:right w:val="nil"/>
                <w:between w:val="nil"/>
              </w:pBdr>
              <w:spacing w:line="276" w:lineRule="auto"/>
            </w:pPr>
          </w:p>
        </w:tc>
        <w:tc>
          <w:tcPr>
            <w:tcW w:w="2693" w:type="dxa"/>
            <w:vMerge/>
            <w:shd w:val="clear" w:color="auto" w:fill="auto"/>
          </w:tcPr>
          <w:p w14:paraId="42A4DF0D" w14:textId="77777777" w:rsidR="004C1410" w:rsidRDefault="004C1410">
            <w:pPr>
              <w:widowControl w:val="0"/>
              <w:pBdr>
                <w:top w:val="nil"/>
                <w:left w:val="nil"/>
                <w:bottom w:val="nil"/>
                <w:right w:val="nil"/>
                <w:between w:val="nil"/>
              </w:pBdr>
              <w:spacing w:line="276" w:lineRule="auto"/>
            </w:pPr>
          </w:p>
        </w:tc>
        <w:tc>
          <w:tcPr>
            <w:tcW w:w="5954" w:type="dxa"/>
            <w:shd w:val="clear" w:color="auto" w:fill="auto"/>
          </w:tcPr>
          <w:p w14:paraId="4A0DDA5A" w14:textId="77777777" w:rsidR="004C1410" w:rsidRDefault="00960F03">
            <w:pPr>
              <w:tabs>
                <w:tab w:val="left" w:pos="740"/>
              </w:tabs>
              <w:jc w:val="both"/>
            </w:pPr>
            <w:r>
              <w:t xml:space="preserve">Ar numatote supažindinti mokinius ir juos mokyti fizinio ugdymo programose nustatytų ir kitų naujų, netradicinių sporto šakų ir (arba) fizinio aktyvumo veiklų ateityje? Pagal galimybes prašome išvardyti preliminariai planuojamas veiklas. </w:t>
            </w:r>
          </w:p>
        </w:tc>
        <w:tc>
          <w:tcPr>
            <w:tcW w:w="4961" w:type="dxa"/>
            <w:shd w:val="clear" w:color="auto" w:fill="auto"/>
          </w:tcPr>
          <w:p w14:paraId="107E865D" w14:textId="77777777" w:rsidR="004C1410" w:rsidRDefault="00960F03">
            <w:pPr>
              <w:jc w:val="both"/>
            </w:pPr>
            <w:r>
              <w:t xml:space="preserve">Planuojama vykdyti netradicines fizinio ugdymo pamokas, kurias ves Lietuvos lengvosios atletikos čempionatų prizininkas D. </w:t>
            </w:r>
            <w:proofErr w:type="spellStart"/>
            <w:r>
              <w:t>Križanovskij</w:t>
            </w:r>
            <w:proofErr w:type="spellEnd"/>
            <w:r>
              <w:t>. Planuojama dalyvauti savivaldybės organizuojamose sporto ir sveikatingumo renginiuose.</w:t>
            </w:r>
          </w:p>
          <w:p w14:paraId="26D23C87" w14:textId="77777777" w:rsidR="00E672BB" w:rsidRDefault="00960F03" w:rsidP="00E672BB">
            <w:pPr>
              <w:jc w:val="both"/>
            </w:pPr>
            <w:r w:rsidRPr="005F274C">
              <w:t xml:space="preserve">Sporto būreliuose mokiniai geriau susipažins su tradicinėmis ir netradicinėmis sporto šakomis per judriuosius žaidimus. </w:t>
            </w:r>
          </w:p>
          <w:p w14:paraId="1896D866" w14:textId="73E4AD1E" w:rsidR="004C1410" w:rsidRPr="005F274C" w:rsidRDefault="00960F03" w:rsidP="00E672BB">
            <w:pPr>
              <w:jc w:val="both"/>
            </w:pPr>
            <w:r w:rsidRPr="005F274C">
              <w:t>Organizuoti šventes: Atsisveikinimas su žiema, šeimos šventė</w:t>
            </w:r>
            <w:r w:rsidR="005F274C">
              <w:t>, kur bus netradicinių fizinio aktyvumo užsiėmimų.</w:t>
            </w:r>
          </w:p>
        </w:tc>
      </w:tr>
      <w:tr w:rsidR="004C1410" w14:paraId="2C8DCE3A" w14:textId="77777777">
        <w:tc>
          <w:tcPr>
            <w:tcW w:w="709" w:type="dxa"/>
            <w:vMerge/>
            <w:shd w:val="clear" w:color="auto" w:fill="auto"/>
          </w:tcPr>
          <w:p w14:paraId="714D638C" w14:textId="77777777" w:rsidR="004C1410" w:rsidRDefault="004C1410">
            <w:pPr>
              <w:widowControl w:val="0"/>
              <w:pBdr>
                <w:top w:val="nil"/>
                <w:left w:val="nil"/>
                <w:bottom w:val="nil"/>
                <w:right w:val="nil"/>
                <w:between w:val="nil"/>
              </w:pBdr>
              <w:spacing w:line="276" w:lineRule="auto"/>
              <w:rPr>
                <w:color w:val="FF0000"/>
              </w:rPr>
            </w:pPr>
          </w:p>
        </w:tc>
        <w:tc>
          <w:tcPr>
            <w:tcW w:w="2693" w:type="dxa"/>
            <w:vMerge/>
            <w:shd w:val="clear" w:color="auto" w:fill="auto"/>
          </w:tcPr>
          <w:p w14:paraId="40F0E938" w14:textId="77777777" w:rsidR="004C1410" w:rsidRDefault="004C1410">
            <w:pPr>
              <w:widowControl w:val="0"/>
              <w:pBdr>
                <w:top w:val="nil"/>
                <w:left w:val="nil"/>
                <w:bottom w:val="nil"/>
                <w:right w:val="nil"/>
                <w:between w:val="nil"/>
              </w:pBdr>
              <w:spacing w:line="276" w:lineRule="auto"/>
              <w:rPr>
                <w:color w:val="FF0000"/>
              </w:rPr>
            </w:pPr>
          </w:p>
        </w:tc>
        <w:tc>
          <w:tcPr>
            <w:tcW w:w="5954" w:type="dxa"/>
            <w:shd w:val="clear" w:color="auto" w:fill="auto"/>
          </w:tcPr>
          <w:p w14:paraId="752FF0D1" w14:textId="77777777" w:rsidR="004C1410" w:rsidRDefault="00960F03">
            <w:pPr>
              <w:tabs>
                <w:tab w:val="left" w:pos="740"/>
              </w:tabs>
              <w:jc w:val="both"/>
            </w:pPr>
            <w:r>
              <w:t xml:space="preserve">Kaip numatote naudotis informacinėmis technologijomis (mobiliosiomis aplikacijomis, išmaniosiomis programomis, virtualiais žaidimais ir kt.) skatindami mokinių fizinį aktyvumą pamokų, pertraukų, neformaliojo švietimo metu? </w:t>
            </w:r>
          </w:p>
        </w:tc>
        <w:tc>
          <w:tcPr>
            <w:tcW w:w="4961" w:type="dxa"/>
            <w:shd w:val="clear" w:color="auto" w:fill="auto"/>
          </w:tcPr>
          <w:p w14:paraId="4B367C35" w14:textId="77777777" w:rsidR="004C1410" w:rsidRDefault="00960F03">
            <w:pPr>
              <w:jc w:val="both"/>
            </w:pPr>
            <w:r>
              <w:t>Naudos kompiuterines programas videoklipams šokio tematikai kurti.</w:t>
            </w:r>
          </w:p>
          <w:p w14:paraId="5597686C" w14:textId="299AC973" w:rsidR="004C1410" w:rsidRPr="006D2FAC" w:rsidRDefault="00960F03">
            <w:pPr>
              <w:jc w:val="both"/>
            </w:pPr>
            <w:r w:rsidRPr="005F274C">
              <w:t>Naudojant vaikščiojimo programėlę #walk15 sukurti žingsnių iššūkį ir per metus visai mokyklos bendruomenei stengtis įveikti tą iššūkį padarant kuo daugiau žingsnių.</w:t>
            </w:r>
          </w:p>
        </w:tc>
      </w:tr>
      <w:tr w:rsidR="004C1410" w14:paraId="40C8D587" w14:textId="77777777">
        <w:tc>
          <w:tcPr>
            <w:tcW w:w="709" w:type="dxa"/>
            <w:vMerge/>
            <w:shd w:val="clear" w:color="auto" w:fill="auto"/>
          </w:tcPr>
          <w:p w14:paraId="572D5C7D" w14:textId="77777777" w:rsidR="004C1410" w:rsidRDefault="004C1410">
            <w:pPr>
              <w:widowControl w:val="0"/>
              <w:pBdr>
                <w:top w:val="nil"/>
                <w:left w:val="nil"/>
                <w:bottom w:val="nil"/>
                <w:right w:val="nil"/>
                <w:between w:val="nil"/>
              </w:pBdr>
              <w:spacing w:line="276" w:lineRule="auto"/>
              <w:rPr>
                <w:color w:val="FF0000"/>
              </w:rPr>
            </w:pPr>
          </w:p>
        </w:tc>
        <w:tc>
          <w:tcPr>
            <w:tcW w:w="2693" w:type="dxa"/>
            <w:vMerge/>
            <w:shd w:val="clear" w:color="auto" w:fill="auto"/>
          </w:tcPr>
          <w:p w14:paraId="024203F3" w14:textId="77777777" w:rsidR="004C1410" w:rsidRDefault="004C1410">
            <w:pPr>
              <w:widowControl w:val="0"/>
              <w:pBdr>
                <w:top w:val="nil"/>
                <w:left w:val="nil"/>
                <w:bottom w:val="nil"/>
                <w:right w:val="nil"/>
                <w:between w:val="nil"/>
              </w:pBdr>
              <w:spacing w:line="276" w:lineRule="auto"/>
              <w:rPr>
                <w:color w:val="FF0000"/>
              </w:rPr>
            </w:pPr>
          </w:p>
        </w:tc>
        <w:tc>
          <w:tcPr>
            <w:tcW w:w="5954" w:type="dxa"/>
            <w:shd w:val="clear" w:color="auto" w:fill="auto"/>
          </w:tcPr>
          <w:p w14:paraId="399E4144" w14:textId="77777777" w:rsidR="004C1410" w:rsidRDefault="00960F03">
            <w:pPr>
              <w:jc w:val="both"/>
            </w:pPr>
            <w:r>
              <w:t xml:space="preserve">Ar numatote vykdyti mokinių fizinio pajėgumo nustatymą naudojant standartizuotus nacionalinius arba tarptautinius fizinio pajėgumo testus (mažiausiai kartą per metus)? </w:t>
            </w:r>
          </w:p>
        </w:tc>
        <w:tc>
          <w:tcPr>
            <w:tcW w:w="4961" w:type="dxa"/>
            <w:shd w:val="clear" w:color="auto" w:fill="auto"/>
          </w:tcPr>
          <w:p w14:paraId="70ECA026" w14:textId="378CB0C6" w:rsidR="004C1410" w:rsidRPr="005F274C" w:rsidRDefault="00960F03">
            <w:pPr>
              <w:jc w:val="both"/>
            </w:pPr>
            <w:r>
              <w:t>Planuojama mokinių fizinio pajėgumo nustatymus atlikti naudojant standartizuotus nacionalinius fizinio pajėgumo</w:t>
            </w:r>
            <w:r w:rsidR="005F274C">
              <w:t xml:space="preserve"> ,,</w:t>
            </w:r>
            <w:proofErr w:type="spellStart"/>
            <w:r w:rsidR="005F274C">
              <w:t>Eurofito</w:t>
            </w:r>
            <w:proofErr w:type="spellEnd"/>
            <w:r w:rsidR="005F274C">
              <w:t>“</w:t>
            </w:r>
            <w:r>
              <w:t xml:space="preserve"> testus du kartus metuose.</w:t>
            </w:r>
          </w:p>
        </w:tc>
      </w:tr>
      <w:tr w:rsidR="004C1410" w14:paraId="7B9601CF" w14:textId="77777777">
        <w:tc>
          <w:tcPr>
            <w:tcW w:w="709" w:type="dxa"/>
            <w:vMerge/>
            <w:shd w:val="clear" w:color="auto" w:fill="auto"/>
          </w:tcPr>
          <w:p w14:paraId="73B48278" w14:textId="77777777" w:rsidR="004C1410" w:rsidRDefault="004C1410">
            <w:pPr>
              <w:widowControl w:val="0"/>
              <w:pBdr>
                <w:top w:val="nil"/>
                <w:left w:val="nil"/>
                <w:bottom w:val="nil"/>
                <w:right w:val="nil"/>
                <w:between w:val="nil"/>
              </w:pBdr>
              <w:spacing w:line="276" w:lineRule="auto"/>
              <w:rPr>
                <w:color w:val="FF0000"/>
              </w:rPr>
            </w:pPr>
          </w:p>
        </w:tc>
        <w:tc>
          <w:tcPr>
            <w:tcW w:w="2693" w:type="dxa"/>
            <w:vMerge/>
            <w:shd w:val="clear" w:color="auto" w:fill="auto"/>
          </w:tcPr>
          <w:p w14:paraId="6EFE1B0B" w14:textId="77777777" w:rsidR="004C1410" w:rsidRDefault="004C1410">
            <w:pPr>
              <w:widowControl w:val="0"/>
              <w:pBdr>
                <w:top w:val="nil"/>
                <w:left w:val="nil"/>
                <w:bottom w:val="nil"/>
                <w:right w:val="nil"/>
                <w:between w:val="nil"/>
              </w:pBdr>
              <w:spacing w:line="276" w:lineRule="auto"/>
              <w:rPr>
                <w:color w:val="FF0000"/>
              </w:rPr>
            </w:pPr>
          </w:p>
        </w:tc>
        <w:tc>
          <w:tcPr>
            <w:tcW w:w="5954" w:type="dxa"/>
            <w:shd w:val="clear" w:color="auto" w:fill="auto"/>
          </w:tcPr>
          <w:p w14:paraId="2560731A" w14:textId="77777777" w:rsidR="004C1410" w:rsidRDefault="00960F03">
            <w:pPr>
              <w:jc w:val="both"/>
            </w:pPr>
            <w:r>
              <w:t xml:space="preserve">Kaip pagal gautus fizinio pajėgumo nustatymo rezultatus numatote stebėti mokinių fizinio pajėgumo kaitą, teikti individualizuotas konsultacijas, nustatyti individualius tikslus, vertinti asmeninius fizinio pajėgumo gerinimo pasiekimus? </w:t>
            </w:r>
          </w:p>
        </w:tc>
        <w:tc>
          <w:tcPr>
            <w:tcW w:w="4961" w:type="dxa"/>
            <w:shd w:val="clear" w:color="auto" w:fill="auto"/>
          </w:tcPr>
          <w:p w14:paraId="2B1A6C59" w14:textId="77777777" w:rsidR="00E672BB" w:rsidRDefault="00960F03" w:rsidP="00E672BB">
            <w:pPr>
              <w:jc w:val="both"/>
            </w:pPr>
            <w:r>
              <w:t>Asmeninius fizinio pajėgumo pasiekimus planuojama vertinti du kartus per metus (rudenį ir pavasarį), duomenis lyginti.</w:t>
            </w:r>
            <w:r w:rsidR="00E672BB">
              <w:t xml:space="preserve"> </w:t>
            </w:r>
            <w:r w:rsidRPr="005F274C">
              <w:t>Rudenį taikomi testai bus skirti nustatyti mokinių pajėgumą, o pavasarį įvertinti ar pajėgumas kilo.</w:t>
            </w:r>
            <w:r w:rsidR="00275BBF">
              <w:t xml:space="preserve"> </w:t>
            </w:r>
          </w:p>
          <w:p w14:paraId="457383D9" w14:textId="3B4A43DE" w:rsidR="004C1410" w:rsidRDefault="00275BBF" w:rsidP="00E672BB">
            <w:pPr>
              <w:jc w:val="both"/>
            </w:pPr>
            <w:r w:rsidRPr="00275BBF">
              <w:t>Numatoma bendradarbiauti su visuomenės sveikatos biuru individualių konsultacijų klausimais, susijusiais su laikysena ir jos gerinimu, plokščiapėdystės prevencija.</w:t>
            </w:r>
          </w:p>
        </w:tc>
      </w:tr>
      <w:tr w:rsidR="004C1410" w14:paraId="57DA92EE" w14:textId="77777777">
        <w:tc>
          <w:tcPr>
            <w:tcW w:w="709" w:type="dxa"/>
            <w:vMerge w:val="restart"/>
            <w:shd w:val="clear" w:color="auto" w:fill="auto"/>
          </w:tcPr>
          <w:p w14:paraId="44D05297" w14:textId="77777777" w:rsidR="004C1410" w:rsidRDefault="00960F03">
            <w:pPr>
              <w:jc w:val="both"/>
              <w:rPr>
                <w:b/>
              </w:rPr>
            </w:pPr>
            <w:r>
              <w:rPr>
                <w:b/>
              </w:rPr>
              <w:t>2.2.</w:t>
            </w:r>
          </w:p>
        </w:tc>
        <w:tc>
          <w:tcPr>
            <w:tcW w:w="2693" w:type="dxa"/>
            <w:vMerge w:val="restart"/>
            <w:shd w:val="clear" w:color="auto" w:fill="auto"/>
          </w:tcPr>
          <w:p w14:paraId="06FD5662" w14:textId="77777777" w:rsidR="004C1410" w:rsidRDefault="00960F03">
            <w:pPr>
              <w:jc w:val="both"/>
              <w:rPr>
                <w:rFonts w:ascii="Calibri" w:eastAsia="Calibri" w:hAnsi="Calibri" w:cs="Calibri"/>
                <w:b/>
                <w:sz w:val="22"/>
                <w:szCs w:val="22"/>
              </w:rPr>
            </w:pPr>
            <w:r>
              <w:rPr>
                <w:b/>
              </w:rPr>
              <w:t>Fiziškai aktyvios veiklos raiškos būdai</w:t>
            </w:r>
          </w:p>
        </w:tc>
        <w:tc>
          <w:tcPr>
            <w:tcW w:w="5954" w:type="dxa"/>
            <w:shd w:val="clear" w:color="auto" w:fill="auto"/>
          </w:tcPr>
          <w:p w14:paraId="3FE793D1" w14:textId="77777777" w:rsidR="004C1410" w:rsidRDefault="00960F03">
            <w:pPr>
              <w:jc w:val="both"/>
              <w:rPr>
                <w:i/>
              </w:rPr>
            </w:pPr>
            <w:r>
              <w:t>Ar bus vykdomos 3 ir daugiau fizinio ugdymo pamokos, įskaitant šokių pamokas, per savaitę (</w:t>
            </w:r>
            <w:r>
              <w:rPr>
                <w:i/>
              </w:rPr>
              <w:t>mokykloje, vykdančioje bendrojo ugdymo programas)?</w:t>
            </w:r>
            <w:r>
              <w:rPr>
                <w:rFonts w:ascii="Calibri" w:eastAsia="Calibri" w:hAnsi="Calibri" w:cs="Calibri"/>
                <w:sz w:val="22"/>
                <w:szCs w:val="22"/>
              </w:rPr>
              <w:t xml:space="preserve"> </w:t>
            </w:r>
          </w:p>
        </w:tc>
        <w:tc>
          <w:tcPr>
            <w:tcW w:w="4961" w:type="dxa"/>
            <w:shd w:val="clear" w:color="auto" w:fill="auto"/>
          </w:tcPr>
          <w:p w14:paraId="321E84D4" w14:textId="3EF83246" w:rsidR="004C1410" w:rsidRPr="006D2FAC" w:rsidRDefault="00960F03">
            <w:pPr>
              <w:jc w:val="both"/>
            </w:pPr>
            <w:r>
              <w:t>Bus organizuojamos 3 fizinio ugdymo pamokos per savaitę.</w:t>
            </w:r>
            <w:r w:rsidR="00275BBF">
              <w:t xml:space="preserve"> </w:t>
            </w:r>
            <w:r w:rsidR="00275BBF" w:rsidRPr="00275BBF">
              <w:rPr>
                <w:rFonts w:eastAsia="Calibri"/>
              </w:rPr>
              <w:t>Priešmokyklinio ugdymo grupėje bus organizuojama 2 valandų trukmės fizinio aktyvumo veikla.</w:t>
            </w:r>
          </w:p>
        </w:tc>
      </w:tr>
      <w:tr w:rsidR="004C1410" w14:paraId="5D572B22" w14:textId="77777777">
        <w:tc>
          <w:tcPr>
            <w:tcW w:w="709" w:type="dxa"/>
            <w:vMerge/>
            <w:shd w:val="clear" w:color="auto" w:fill="auto"/>
          </w:tcPr>
          <w:p w14:paraId="77438D19" w14:textId="77777777" w:rsidR="004C1410" w:rsidRDefault="004C1410">
            <w:pPr>
              <w:widowControl w:val="0"/>
              <w:pBdr>
                <w:top w:val="nil"/>
                <w:left w:val="nil"/>
                <w:bottom w:val="nil"/>
                <w:right w:val="nil"/>
                <w:between w:val="nil"/>
              </w:pBdr>
              <w:spacing w:line="276" w:lineRule="auto"/>
            </w:pPr>
          </w:p>
        </w:tc>
        <w:tc>
          <w:tcPr>
            <w:tcW w:w="2693" w:type="dxa"/>
            <w:vMerge/>
            <w:shd w:val="clear" w:color="auto" w:fill="auto"/>
          </w:tcPr>
          <w:p w14:paraId="7588F3B6" w14:textId="77777777" w:rsidR="004C1410" w:rsidRDefault="004C1410">
            <w:pPr>
              <w:widowControl w:val="0"/>
              <w:pBdr>
                <w:top w:val="nil"/>
                <w:left w:val="nil"/>
                <w:bottom w:val="nil"/>
                <w:right w:val="nil"/>
                <w:between w:val="nil"/>
              </w:pBdr>
              <w:spacing w:line="276" w:lineRule="auto"/>
            </w:pPr>
          </w:p>
        </w:tc>
        <w:tc>
          <w:tcPr>
            <w:tcW w:w="5954" w:type="dxa"/>
            <w:shd w:val="clear" w:color="auto" w:fill="auto"/>
          </w:tcPr>
          <w:p w14:paraId="21FA823B" w14:textId="77777777" w:rsidR="004C1410" w:rsidRDefault="00960F03">
            <w:pPr>
              <w:jc w:val="both"/>
            </w:pPr>
            <w:r>
              <w:t xml:space="preserve">Kokias pasyvaus sėdėjimo pamokų metu trumpinimo priemones numatote taikyti? </w:t>
            </w:r>
          </w:p>
        </w:tc>
        <w:tc>
          <w:tcPr>
            <w:tcW w:w="4961" w:type="dxa"/>
            <w:shd w:val="clear" w:color="auto" w:fill="auto"/>
          </w:tcPr>
          <w:p w14:paraId="2262E7AE" w14:textId="77777777" w:rsidR="004C1410" w:rsidRDefault="00960F03">
            <w:r>
              <w:t>Esant palankioms oro sąlygoms pamokos vedamos lauke.  Priklausomai nuo mokomo dalyko pamokas klasėje vesti mokiniams keičiant sėdėjimo padėtis, stovint.</w:t>
            </w:r>
          </w:p>
          <w:p w14:paraId="475EB44F" w14:textId="164737EF" w:rsidR="004C1410" w:rsidRPr="005F274C" w:rsidRDefault="00960F03">
            <w:pPr>
              <w:jc w:val="both"/>
            </w:pPr>
            <w:r w:rsidRPr="005F274C">
              <w:t>Pamok</w:t>
            </w:r>
            <w:r w:rsidR="005F274C">
              <w:t>ų</w:t>
            </w:r>
            <w:r w:rsidRPr="005F274C">
              <w:t xml:space="preserve"> metu naudoti „Minutės pertraukėlę dinaminiams tempimams“.</w:t>
            </w:r>
          </w:p>
          <w:p w14:paraId="5E4D7A3C" w14:textId="0A434735" w:rsidR="004C1410" w:rsidRPr="006D2FAC" w:rsidRDefault="005F274C">
            <w:pPr>
              <w:jc w:val="both"/>
            </w:pPr>
            <w:r w:rsidRPr="005F274C">
              <w:t>Pradinio ugdymo mokinimas v</w:t>
            </w:r>
            <w:r w:rsidR="00960F03" w:rsidRPr="005F274C">
              <w:t>esti rytinę mankštą, pamokos metu  - judesių pertraukėles.</w:t>
            </w:r>
          </w:p>
        </w:tc>
      </w:tr>
      <w:tr w:rsidR="004C1410" w14:paraId="384A3E9C" w14:textId="77777777">
        <w:tc>
          <w:tcPr>
            <w:tcW w:w="709" w:type="dxa"/>
            <w:vMerge/>
            <w:shd w:val="clear" w:color="auto" w:fill="auto"/>
          </w:tcPr>
          <w:p w14:paraId="741EA14C" w14:textId="77777777" w:rsidR="004C1410" w:rsidRDefault="004C1410">
            <w:pPr>
              <w:widowControl w:val="0"/>
              <w:pBdr>
                <w:top w:val="nil"/>
                <w:left w:val="nil"/>
                <w:bottom w:val="nil"/>
                <w:right w:val="nil"/>
                <w:between w:val="nil"/>
              </w:pBdr>
              <w:spacing w:line="276" w:lineRule="auto"/>
              <w:rPr>
                <w:color w:val="FF0000"/>
              </w:rPr>
            </w:pPr>
          </w:p>
        </w:tc>
        <w:tc>
          <w:tcPr>
            <w:tcW w:w="2693" w:type="dxa"/>
            <w:vMerge/>
            <w:shd w:val="clear" w:color="auto" w:fill="auto"/>
          </w:tcPr>
          <w:p w14:paraId="561EDAAB" w14:textId="77777777" w:rsidR="004C1410" w:rsidRDefault="004C1410">
            <w:pPr>
              <w:widowControl w:val="0"/>
              <w:pBdr>
                <w:top w:val="nil"/>
                <w:left w:val="nil"/>
                <w:bottom w:val="nil"/>
                <w:right w:val="nil"/>
                <w:between w:val="nil"/>
              </w:pBdr>
              <w:spacing w:line="276" w:lineRule="auto"/>
              <w:rPr>
                <w:color w:val="FF0000"/>
              </w:rPr>
            </w:pPr>
          </w:p>
        </w:tc>
        <w:tc>
          <w:tcPr>
            <w:tcW w:w="5954" w:type="dxa"/>
            <w:shd w:val="clear" w:color="auto" w:fill="auto"/>
          </w:tcPr>
          <w:p w14:paraId="78B7A7E9" w14:textId="77777777" w:rsidR="004C1410" w:rsidRDefault="00960F03">
            <w:pPr>
              <w:jc w:val="both"/>
            </w:pPr>
            <w:r>
              <w:t xml:space="preserve">Kokią fiziškai aktyvią veiklą numatote organizuoti pertraukų metu? </w:t>
            </w:r>
          </w:p>
        </w:tc>
        <w:tc>
          <w:tcPr>
            <w:tcW w:w="4961" w:type="dxa"/>
            <w:shd w:val="clear" w:color="auto" w:fill="auto"/>
          </w:tcPr>
          <w:p w14:paraId="38B19506" w14:textId="11A85718" w:rsidR="004C1410" w:rsidRDefault="00275BBF">
            <w:pPr>
              <w:jc w:val="both"/>
            </w:pPr>
            <w:r w:rsidRPr="00275BBF">
              <w:t>Organizuojama fiziškai aktyvi veikla pertraukų metu (viena 20 min. trukmės fiziškai aktyvi pertrauka kasdien)</w:t>
            </w:r>
            <w:r>
              <w:t xml:space="preserve">. </w:t>
            </w:r>
            <w:r w:rsidR="00960F03">
              <w:t xml:space="preserve">Paskirti vyresnių klasių mokinius vesti aktyvią pertrauką. Aktyvių pertraukų metu rengti dienos diskotekas įvairių klasių mokiniams. Įrengti stalo teniso žaidimų </w:t>
            </w:r>
            <w:r w:rsidR="00D51935">
              <w:t>erdvę mokyklos koridoriuje. Organizuoti s</w:t>
            </w:r>
            <w:r w:rsidR="00960F03">
              <w:t>talo futb</w:t>
            </w:r>
            <w:r w:rsidR="00D51935">
              <w:t>olo varžybas.</w:t>
            </w:r>
          </w:p>
          <w:p w14:paraId="41C4DC75" w14:textId="305176B7" w:rsidR="004C1410" w:rsidRPr="005F274C" w:rsidRDefault="00960F03">
            <w:pPr>
              <w:jc w:val="both"/>
              <w:rPr>
                <w:color w:val="FF0000"/>
              </w:rPr>
            </w:pPr>
            <w:r w:rsidRPr="005F274C">
              <w:t>Pradinių klasių mokiniams įrengti kliūčių ruožą koridoriuje.</w:t>
            </w:r>
            <w:r w:rsidR="005F274C" w:rsidRPr="005F274C">
              <w:t xml:space="preserve"> </w:t>
            </w:r>
            <w:r w:rsidRPr="005F274C">
              <w:t>Pertraukų metu organizuoti ritmikos žaidimus.</w:t>
            </w:r>
            <w:r w:rsidR="00275BBF">
              <w:t xml:space="preserve"> </w:t>
            </w:r>
          </w:p>
        </w:tc>
      </w:tr>
      <w:tr w:rsidR="004C1410" w14:paraId="67716E46" w14:textId="77777777">
        <w:tc>
          <w:tcPr>
            <w:tcW w:w="709" w:type="dxa"/>
            <w:vMerge/>
            <w:shd w:val="clear" w:color="auto" w:fill="auto"/>
          </w:tcPr>
          <w:p w14:paraId="1350B2CD" w14:textId="77777777" w:rsidR="004C1410" w:rsidRDefault="004C1410">
            <w:pPr>
              <w:widowControl w:val="0"/>
              <w:pBdr>
                <w:top w:val="nil"/>
                <w:left w:val="nil"/>
                <w:bottom w:val="nil"/>
                <w:right w:val="nil"/>
                <w:between w:val="nil"/>
              </w:pBdr>
              <w:spacing w:line="276" w:lineRule="auto"/>
            </w:pPr>
          </w:p>
        </w:tc>
        <w:tc>
          <w:tcPr>
            <w:tcW w:w="2693" w:type="dxa"/>
            <w:vMerge/>
            <w:shd w:val="clear" w:color="auto" w:fill="auto"/>
          </w:tcPr>
          <w:p w14:paraId="19E82AEE" w14:textId="77777777" w:rsidR="004C1410" w:rsidRDefault="004C1410">
            <w:pPr>
              <w:widowControl w:val="0"/>
              <w:pBdr>
                <w:top w:val="nil"/>
                <w:left w:val="nil"/>
                <w:bottom w:val="nil"/>
                <w:right w:val="nil"/>
                <w:between w:val="nil"/>
              </w:pBdr>
              <w:spacing w:line="276" w:lineRule="auto"/>
            </w:pPr>
          </w:p>
        </w:tc>
        <w:tc>
          <w:tcPr>
            <w:tcW w:w="5954" w:type="dxa"/>
            <w:shd w:val="clear" w:color="auto" w:fill="auto"/>
          </w:tcPr>
          <w:p w14:paraId="7AC3B8BC" w14:textId="77777777" w:rsidR="004C1410" w:rsidRDefault="00960F03">
            <w:pPr>
              <w:jc w:val="both"/>
            </w:pPr>
            <w:r>
              <w:t xml:space="preserve">Kokią fiziškai aktyvią veiklą numatote organizuoti prieš pamokas? </w:t>
            </w:r>
          </w:p>
        </w:tc>
        <w:tc>
          <w:tcPr>
            <w:tcW w:w="4961" w:type="dxa"/>
            <w:shd w:val="clear" w:color="auto" w:fill="auto"/>
          </w:tcPr>
          <w:p w14:paraId="4193010D" w14:textId="77777777" w:rsidR="004C1410" w:rsidRDefault="00960F03">
            <w:pPr>
              <w:jc w:val="both"/>
            </w:pPr>
            <w:r>
              <w:t xml:space="preserve">Skatinti į mokyklą eiti pėsčiomis, vykti </w:t>
            </w:r>
            <w:proofErr w:type="spellStart"/>
            <w:r>
              <w:t>paspirtuku</w:t>
            </w:r>
            <w:proofErr w:type="spellEnd"/>
            <w:r>
              <w:t xml:space="preserve"> arba dviračiu.</w:t>
            </w:r>
          </w:p>
          <w:p w14:paraId="3F9C3A32" w14:textId="77777777" w:rsidR="004C1410" w:rsidRDefault="004C1410">
            <w:pPr>
              <w:jc w:val="both"/>
            </w:pPr>
          </w:p>
        </w:tc>
      </w:tr>
      <w:tr w:rsidR="004C1410" w14:paraId="57A99978" w14:textId="77777777">
        <w:tc>
          <w:tcPr>
            <w:tcW w:w="709" w:type="dxa"/>
            <w:vMerge/>
            <w:shd w:val="clear" w:color="auto" w:fill="auto"/>
          </w:tcPr>
          <w:p w14:paraId="05A052AB" w14:textId="77777777" w:rsidR="004C1410" w:rsidRDefault="004C1410">
            <w:pPr>
              <w:widowControl w:val="0"/>
              <w:pBdr>
                <w:top w:val="nil"/>
                <w:left w:val="nil"/>
                <w:bottom w:val="nil"/>
                <w:right w:val="nil"/>
                <w:between w:val="nil"/>
              </w:pBdr>
              <w:spacing w:line="276" w:lineRule="auto"/>
            </w:pPr>
          </w:p>
        </w:tc>
        <w:tc>
          <w:tcPr>
            <w:tcW w:w="2693" w:type="dxa"/>
            <w:vMerge/>
            <w:shd w:val="clear" w:color="auto" w:fill="auto"/>
          </w:tcPr>
          <w:p w14:paraId="7290186D" w14:textId="77777777" w:rsidR="004C1410" w:rsidRDefault="004C1410">
            <w:pPr>
              <w:widowControl w:val="0"/>
              <w:pBdr>
                <w:top w:val="nil"/>
                <w:left w:val="nil"/>
                <w:bottom w:val="nil"/>
                <w:right w:val="nil"/>
                <w:between w:val="nil"/>
              </w:pBdr>
              <w:spacing w:line="276" w:lineRule="auto"/>
            </w:pPr>
          </w:p>
        </w:tc>
        <w:tc>
          <w:tcPr>
            <w:tcW w:w="5954" w:type="dxa"/>
            <w:shd w:val="clear" w:color="auto" w:fill="auto"/>
          </w:tcPr>
          <w:p w14:paraId="1D05F12E" w14:textId="77777777" w:rsidR="004C1410" w:rsidRDefault="00960F03">
            <w:pPr>
              <w:jc w:val="both"/>
            </w:pPr>
            <w:r>
              <w:t>Kokią dalį lėšų nuo visų mokyklos lėšomis finansuojamų būrelių numatote skirti sporto / fizinio aktyvumo būreliams finansuoti?</w:t>
            </w:r>
          </w:p>
        </w:tc>
        <w:tc>
          <w:tcPr>
            <w:tcW w:w="4961" w:type="dxa"/>
            <w:shd w:val="clear" w:color="auto" w:fill="auto"/>
          </w:tcPr>
          <w:p w14:paraId="080234A0" w14:textId="3F418CEB" w:rsidR="004C1410" w:rsidRPr="001D5B01" w:rsidRDefault="001D5B01">
            <w:pPr>
              <w:jc w:val="both"/>
            </w:pPr>
            <w:r w:rsidRPr="001D5B01">
              <w:t>Nenumatome.</w:t>
            </w:r>
          </w:p>
        </w:tc>
      </w:tr>
      <w:tr w:rsidR="004C1410" w14:paraId="4EE249C0" w14:textId="77777777">
        <w:tc>
          <w:tcPr>
            <w:tcW w:w="709" w:type="dxa"/>
            <w:vMerge/>
            <w:shd w:val="clear" w:color="auto" w:fill="auto"/>
          </w:tcPr>
          <w:p w14:paraId="2071650A" w14:textId="77777777" w:rsidR="004C1410" w:rsidRDefault="004C1410">
            <w:pPr>
              <w:widowControl w:val="0"/>
              <w:pBdr>
                <w:top w:val="nil"/>
                <w:left w:val="nil"/>
                <w:bottom w:val="nil"/>
                <w:right w:val="nil"/>
                <w:between w:val="nil"/>
              </w:pBdr>
              <w:spacing w:line="276" w:lineRule="auto"/>
            </w:pPr>
          </w:p>
        </w:tc>
        <w:tc>
          <w:tcPr>
            <w:tcW w:w="2693" w:type="dxa"/>
            <w:vMerge/>
            <w:shd w:val="clear" w:color="auto" w:fill="auto"/>
          </w:tcPr>
          <w:p w14:paraId="393DFF4F" w14:textId="77777777" w:rsidR="004C1410" w:rsidRDefault="004C1410">
            <w:pPr>
              <w:widowControl w:val="0"/>
              <w:pBdr>
                <w:top w:val="nil"/>
                <w:left w:val="nil"/>
                <w:bottom w:val="nil"/>
                <w:right w:val="nil"/>
                <w:between w:val="nil"/>
              </w:pBdr>
              <w:spacing w:line="276" w:lineRule="auto"/>
            </w:pPr>
          </w:p>
        </w:tc>
        <w:tc>
          <w:tcPr>
            <w:tcW w:w="5954" w:type="dxa"/>
            <w:shd w:val="clear" w:color="auto" w:fill="auto"/>
          </w:tcPr>
          <w:p w14:paraId="1A7848E7" w14:textId="77777777" w:rsidR="004C1410" w:rsidRDefault="00960F03">
            <w:pPr>
              <w:jc w:val="both"/>
            </w:pPr>
            <w:r>
              <w:t xml:space="preserve">Kaip numatote mokiniams sudaryti galimybes išmokti plaukti? </w:t>
            </w:r>
          </w:p>
        </w:tc>
        <w:tc>
          <w:tcPr>
            <w:tcW w:w="4961" w:type="dxa"/>
            <w:shd w:val="clear" w:color="auto" w:fill="auto"/>
          </w:tcPr>
          <w:p w14:paraId="1391792C" w14:textId="4D149C1B" w:rsidR="004C1410" w:rsidRDefault="00960F03" w:rsidP="00E672BB">
            <w:pPr>
              <w:jc w:val="both"/>
            </w:pPr>
            <w:r>
              <w:t xml:space="preserve">Per vasaros </w:t>
            </w:r>
            <w:r w:rsidR="00E672BB">
              <w:t>stovyklas.</w:t>
            </w:r>
          </w:p>
        </w:tc>
      </w:tr>
      <w:tr w:rsidR="004C1410" w14:paraId="4E5BF2A0" w14:textId="77777777">
        <w:tc>
          <w:tcPr>
            <w:tcW w:w="709" w:type="dxa"/>
            <w:vMerge/>
            <w:shd w:val="clear" w:color="auto" w:fill="auto"/>
          </w:tcPr>
          <w:p w14:paraId="5A343080" w14:textId="77777777" w:rsidR="004C1410" w:rsidRDefault="004C1410">
            <w:pPr>
              <w:widowControl w:val="0"/>
              <w:pBdr>
                <w:top w:val="nil"/>
                <w:left w:val="nil"/>
                <w:bottom w:val="nil"/>
                <w:right w:val="nil"/>
                <w:between w:val="nil"/>
              </w:pBdr>
              <w:spacing w:line="276" w:lineRule="auto"/>
            </w:pPr>
          </w:p>
        </w:tc>
        <w:tc>
          <w:tcPr>
            <w:tcW w:w="2693" w:type="dxa"/>
            <w:vMerge/>
            <w:shd w:val="clear" w:color="auto" w:fill="auto"/>
          </w:tcPr>
          <w:p w14:paraId="1F3591F8" w14:textId="77777777" w:rsidR="004C1410" w:rsidRDefault="004C1410">
            <w:pPr>
              <w:widowControl w:val="0"/>
              <w:pBdr>
                <w:top w:val="nil"/>
                <w:left w:val="nil"/>
                <w:bottom w:val="nil"/>
                <w:right w:val="nil"/>
                <w:between w:val="nil"/>
              </w:pBdr>
              <w:spacing w:line="276" w:lineRule="auto"/>
            </w:pPr>
          </w:p>
        </w:tc>
        <w:tc>
          <w:tcPr>
            <w:tcW w:w="5954" w:type="dxa"/>
            <w:shd w:val="clear" w:color="auto" w:fill="auto"/>
          </w:tcPr>
          <w:p w14:paraId="652D870C" w14:textId="77777777" w:rsidR="004C1410" w:rsidRDefault="00960F03">
            <w:pPr>
              <w:jc w:val="both"/>
            </w:pPr>
            <w:r>
              <w:t xml:space="preserve">Kaip ir kokius fizinį aktyvumą skatinančius renginius numatote vykdyti ateityje? </w:t>
            </w:r>
          </w:p>
          <w:p w14:paraId="1EA2BACB" w14:textId="77777777" w:rsidR="004C1410" w:rsidRDefault="004C1410">
            <w:pPr>
              <w:jc w:val="both"/>
            </w:pPr>
          </w:p>
          <w:p w14:paraId="63E4B2A5" w14:textId="77777777" w:rsidR="004C1410" w:rsidRDefault="004C1410">
            <w:pPr>
              <w:jc w:val="both"/>
            </w:pPr>
          </w:p>
        </w:tc>
        <w:tc>
          <w:tcPr>
            <w:tcW w:w="4961" w:type="dxa"/>
            <w:shd w:val="clear" w:color="auto" w:fill="auto"/>
          </w:tcPr>
          <w:p w14:paraId="57A646EC" w14:textId="0A1B197B" w:rsidR="004C1410" w:rsidRDefault="004878EF">
            <w:r>
              <w:t xml:space="preserve">1. </w:t>
            </w:r>
            <w:r w:rsidR="00960F03">
              <w:t xml:space="preserve">Organizuojama mokyklos </w:t>
            </w:r>
            <w:proofErr w:type="spellStart"/>
            <w:r>
              <w:t>keturkovės</w:t>
            </w:r>
            <w:proofErr w:type="spellEnd"/>
            <w:r>
              <w:t xml:space="preserve"> </w:t>
            </w:r>
            <w:r w:rsidR="00960F03">
              <w:t>„Taurė‘ rudenį ir pavasarį.</w:t>
            </w:r>
          </w:p>
          <w:p w14:paraId="70BE2D90" w14:textId="3B7B7B40" w:rsidR="004C1410" w:rsidRPr="006D2FAC" w:rsidRDefault="004878EF">
            <w:r>
              <w:t>2. Dalyvavimas</w:t>
            </w:r>
            <w:r w:rsidR="00960F03">
              <w:t xml:space="preserve"> tarptautiniame bėgime </w:t>
            </w:r>
            <w:r w:rsidR="006D2FAC" w:rsidRPr="006D2FAC">
              <w:rPr>
                <w:lang w:eastAsia="lt-LT"/>
              </w:rPr>
              <w:t>Nemenčinėje</w:t>
            </w:r>
            <w:r>
              <w:t>.</w:t>
            </w:r>
            <w:r>
              <w:br/>
              <w:t>3. Dalyvavimas</w:t>
            </w:r>
            <w:r w:rsidRPr="006D2FAC">
              <w:t xml:space="preserve"> </w:t>
            </w:r>
            <w:r w:rsidR="00960F03" w:rsidRPr="006D2FAC">
              <w:t>respublikinėse parapinėse varžybose</w:t>
            </w:r>
            <w:r w:rsidR="006D2FAC" w:rsidRPr="006D2FAC">
              <w:t xml:space="preserve"> </w:t>
            </w:r>
            <w:r w:rsidR="006D2FAC" w:rsidRPr="006D2FAC">
              <w:rPr>
                <w:lang w:eastAsia="lt-LT"/>
              </w:rPr>
              <w:t>Lentvaryje</w:t>
            </w:r>
            <w:r>
              <w:t xml:space="preserve"> ,,</w:t>
            </w:r>
            <w:proofErr w:type="spellStart"/>
            <w:r>
              <w:t>Parafiada</w:t>
            </w:r>
            <w:proofErr w:type="spellEnd"/>
            <w:r>
              <w:t>“</w:t>
            </w:r>
          </w:p>
          <w:p w14:paraId="4AE6E93E" w14:textId="7E6379B9" w:rsidR="004C1410" w:rsidRDefault="004878EF">
            <w:r>
              <w:t xml:space="preserve">4. </w:t>
            </w:r>
            <w:proofErr w:type="spellStart"/>
            <w:r>
              <w:t>Tarpklasinės</w:t>
            </w:r>
            <w:proofErr w:type="spellEnd"/>
            <w:r>
              <w:t xml:space="preserve"> varžybos: </w:t>
            </w:r>
          </w:p>
          <w:p w14:paraId="7594EEC5" w14:textId="09030697" w:rsidR="004878EF" w:rsidRDefault="004878EF">
            <w:r>
              <w:t xml:space="preserve">    4.1. Kvadrato varžybos </w:t>
            </w:r>
            <w:r w:rsidR="00D23A08">
              <w:t>3-4 klasėse</w:t>
            </w:r>
            <w:r w:rsidR="00D23A08">
              <w:br/>
              <w:t xml:space="preserve">    4.2</w:t>
            </w:r>
            <w:r>
              <w:t>. Futb</w:t>
            </w:r>
            <w:r w:rsidR="00D23A08">
              <w:t>olo varžybos 5-6 klasėse</w:t>
            </w:r>
            <w:r w:rsidR="00D23A08">
              <w:br/>
            </w:r>
            <w:bookmarkStart w:id="0" w:name="_GoBack"/>
            <w:bookmarkEnd w:id="0"/>
            <w:r w:rsidR="00D23A08">
              <w:t xml:space="preserve">    4.3</w:t>
            </w:r>
            <w:r>
              <w:t>. Futb</w:t>
            </w:r>
            <w:r w:rsidR="00D23A08">
              <w:t>olo varžybos 7-8 klasėse</w:t>
            </w:r>
            <w:r w:rsidR="00D23A08">
              <w:br/>
              <w:t xml:space="preserve">    4.4</w:t>
            </w:r>
            <w:r>
              <w:t>. Tinklinio varžybos 9-10 klasėse</w:t>
            </w:r>
          </w:p>
          <w:p w14:paraId="566558A5" w14:textId="53B1D3AD" w:rsidR="004878EF" w:rsidRDefault="00D23A08">
            <w:r>
              <w:t xml:space="preserve">    4.5</w:t>
            </w:r>
            <w:r w:rsidR="004878EF">
              <w:t>. Stalo teniso varžybos 9-10 klasėse</w:t>
            </w:r>
          </w:p>
          <w:p w14:paraId="252A17A0" w14:textId="0F9F135D" w:rsidR="00E52435" w:rsidRDefault="00D23A08">
            <w:r>
              <w:t xml:space="preserve">    4.6</w:t>
            </w:r>
            <w:r w:rsidR="00E52435">
              <w:t>. Šaš</w:t>
            </w:r>
            <w:r>
              <w:t>kių varžybos 5-7 klasėse</w:t>
            </w:r>
            <w:r>
              <w:br/>
              <w:t xml:space="preserve">    4.7</w:t>
            </w:r>
            <w:r w:rsidR="00E52435">
              <w:t>. Šaškių varžybos 8-10 klasėse</w:t>
            </w:r>
          </w:p>
          <w:p w14:paraId="5E53A97D" w14:textId="734733B6" w:rsidR="004C1410" w:rsidRDefault="00E52435">
            <w:r>
              <w:t>5</w:t>
            </w:r>
            <w:r w:rsidR="004878EF">
              <w:t xml:space="preserve">. </w:t>
            </w:r>
            <w:r w:rsidR="00960F03">
              <w:t>Sporto rengini</w:t>
            </w:r>
            <w:r>
              <w:t>ai:</w:t>
            </w:r>
            <w:r>
              <w:br/>
              <w:t xml:space="preserve">    5.1. ,,Sportas linksmai“ pradinių klasių mokiniams</w:t>
            </w:r>
            <w:r>
              <w:br/>
              <w:t xml:space="preserve">    5.2. Žiemos sporto šventė ,,Užgavinės“</w:t>
            </w:r>
            <w:r>
              <w:br/>
              <w:t xml:space="preserve">    5.3. Tarpmokyklinės futbolo varžybos su Kalvelių S. Moniuškos gimnazija</w:t>
            </w:r>
            <w:r>
              <w:br/>
              <w:t xml:space="preserve">    5.4. Bendra sporto šventė su Pakenės Č. Milošo pagrindine mokykla</w:t>
            </w:r>
            <w:r>
              <w:br/>
              <w:t xml:space="preserve">    5.5. Dviračių vairuotojų varžybos</w:t>
            </w:r>
            <w:r>
              <w:br/>
              <w:t xml:space="preserve">    5.6. Išvyka į batutų parką</w:t>
            </w:r>
            <w:r>
              <w:br/>
              <w:t xml:space="preserve">    5.7. Išvyka į </w:t>
            </w:r>
            <w:r w:rsidR="00972FE1">
              <w:t>ledo areną</w:t>
            </w:r>
            <w:r w:rsidR="00972FE1">
              <w:br/>
              <w:t xml:space="preserve">    5.8. Išvyka į boulingą</w:t>
            </w:r>
            <w:r w:rsidR="00972FE1">
              <w:br/>
              <w:t xml:space="preserve">    5.9. Netradicinių sporto šakų šventė su tėvais (pasagų mėtymas, </w:t>
            </w:r>
            <w:proofErr w:type="spellStart"/>
            <w:r w:rsidR="00972FE1">
              <w:t>bočia</w:t>
            </w:r>
            <w:proofErr w:type="spellEnd"/>
            <w:r w:rsidR="00972FE1">
              <w:t xml:space="preserve">, </w:t>
            </w:r>
            <w:proofErr w:type="spellStart"/>
            <w:r w:rsidR="00972FE1">
              <w:t>petankė</w:t>
            </w:r>
            <w:proofErr w:type="spellEnd"/>
            <w:r w:rsidR="00972FE1">
              <w:t>, ringo ir t.t.)</w:t>
            </w:r>
            <w:r w:rsidR="00972FE1">
              <w:br/>
              <w:t xml:space="preserve">    5.10. Mokinių sugalvotos ir inicijuotos varžybos</w:t>
            </w:r>
          </w:p>
          <w:p w14:paraId="72B17CE8" w14:textId="1FDC7B36" w:rsidR="00972FE1" w:rsidRDefault="00972FE1">
            <w:r>
              <w:t xml:space="preserve">    5.11. Sveikatingumo mėnuo vasario mėnesį.</w:t>
            </w:r>
          </w:p>
          <w:p w14:paraId="4A99F767" w14:textId="424D9385" w:rsidR="004C1410" w:rsidRDefault="004878EF">
            <w:r>
              <w:t xml:space="preserve">6. </w:t>
            </w:r>
            <w:r w:rsidR="00972FE1">
              <w:t xml:space="preserve">Akcija ,,Judame į mokykla sveikai“. </w:t>
            </w:r>
            <w:r w:rsidR="003E72BD">
              <w:t>M</w:t>
            </w:r>
            <w:r w:rsidR="00960F03">
              <w:t>okini</w:t>
            </w:r>
            <w:r w:rsidR="003E72BD">
              <w:t>ai bus skatinami</w:t>
            </w:r>
            <w:r w:rsidR="00960F03">
              <w:t xml:space="preserve"> į mokyklą eiti </w:t>
            </w:r>
            <w:r w:rsidR="003E72BD">
              <w:t xml:space="preserve">pėsčiomis </w:t>
            </w:r>
            <w:r w:rsidR="00960F03">
              <w:t>arba važiuoti dviračiu.</w:t>
            </w:r>
            <w:r w:rsidR="00275BBF">
              <w:t xml:space="preserve"> </w:t>
            </w:r>
            <w:r w:rsidR="00275BBF" w:rsidRPr="00275BBF">
              <w:t>Rengiami dviračių vairuotojų mokymai.</w:t>
            </w:r>
          </w:p>
          <w:p w14:paraId="0FB4FFD7" w14:textId="38BF3980" w:rsidR="004C1410" w:rsidRDefault="004878EF">
            <w:r>
              <w:t xml:space="preserve">7. </w:t>
            </w:r>
            <w:r w:rsidR="006D2FAC">
              <w:t>Mokiniai dalyvaus</w:t>
            </w:r>
            <w:r w:rsidR="00275BBF">
              <w:t xml:space="preserve"> Vilniaus</w:t>
            </w:r>
            <w:r w:rsidR="00960F03">
              <w:t xml:space="preserve"> rajono žaidynėse.</w:t>
            </w:r>
          </w:p>
          <w:p w14:paraId="2DC79148" w14:textId="2F1236F8" w:rsidR="004C1410" w:rsidRDefault="004878EF">
            <w:r>
              <w:t xml:space="preserve">8. </w:t>
            </w:r>
            <w:r w:rsidR="00960F03">
              <w:t>Dalyvavimas įvairių sporto klubų, sporto organizacijose rengiamų varžybose.</w:t>
            </w:r>
          </w:p>
          <w:p w14:paraId="67D964ED" w14:textId="581F077C" w:rsidR="004C1410" w:rsidRDefault="004878EF">
            <w:r>
              <w:t xml:space="preserve">9. </w:t>
            </w:r>
            <w:r w:rsidR="00960F03">
              <w:t>Pradinių klasių judriųjų žaidimų varžybos</w:t>
            </w:r>
            <w:r>
              <w:t>, e</w:t>
            </w:r>
            <w:r w:rsidR="003E72BD">
              <w:t>stafečių varžybos</w:t>
            </w:r>
            <w:r w:rsidR="00960F03">
              <w:t>.</w:t>
            </w:r>
          </w:p>
          <w:p w14:paraId="1A01B3D0" w14:textId="120E7E4E" w:rsidR="004C1410" w:rsidRDefault="004878EF">
            <w:r>
              <w:t xml:space="preserve">10. </w:t>
            </w:r>
            <w:r w:rsidR="00960F03">
              <w:t>Žygiai, iškylos</w:t>
            </w:r>
            <w:r w:rsidR="003E72BD">
              <w:t>.</w:t>
            </w:r>
          </w:p>
        </w:tc>
      </w:tr>
      <w:tr w:rsidR="004C1410" w14:paraId="667D0A5B" w14:textId="77777777">
        <w:tc>
          <w:tcPr>
            <w:tcW w:w="14317" w:type="dxa"/>
            <w:gridSpan w:val="4"/>
            <w:shd w:val="clear" w:color="auto" w:fill="auto"/>
          </w:tcPr>
          <w:p w14:paraId="3877C994" w14:textId="77777777" w:rsidR="004C1410" w:rsidRDefault="00960F03">
            <w:pPr>
              <w:jc w:val="center"/>
              <w:rPr>
                <w:rFonts w:ascii="Calibri" w:eastAsia="Calibri" w:hAnsi="Calibri" w:cs="Calibri"/>
                <w:sz w:val="22"/>
                <w:szCs w:val="22"/>
              </w:rPr>
            </w:pPr>
            <w:r>
              <w:rPr>
                <w:b/>
              </w:rPr>
              <w:t>3. Veiklos sritis – fizinė aplinka</w:t>
            </w:r>
          </w:p>
        </w:tc>
      </w:tr>
      <w:tr w:rsidR="004C1410" w14:paraId="2DBFC76E" w14:textId="77777777">
        <w:tc>
          <w:tcPr>
            <w:tcW w:w="709" w:type="dxa"/>
            <w:vMerge w:val="restart"/>
            <w:shd w:val="clear" w:color="auto" w:fill="auto"/>
          </w:tcPr>
          <w:p w14:paraId="66032BDC" w14:textId="77777777" w:rsidR="004C1410" w:rsidRDefault="00960F03">
            <w:pPr>
              <w:jc w:val="both"/>
              <w:rPr>
                <w:b/>
              </w:rPr>
            </w:pPr>
            <w:r>
              <w:rPr>
                <w:b/>
              </w:rPr>
              <w:t>3.1.</w:t>
            </w:r>
          </w:p>
        </w:tc>
        <w:tc>
          <w:tcPr>
            <w:tcW w:w="2693" w:type="dxa"/>
            <w:vMerge w:val="restart"/>
            <w:shd w:val="clear" w:color="auto" w:fill="auto"/>
          </w:tcPr>
          <w:p w14:paraId="22B678DB" w14:textId="77777777" w:rsidR="004C1410" w:rsidRDefault="00960F03">
            <w:pPr>
              <w:jc w:val="both"/>
              <w:rPr>
                <w:b/>
              </w:rPr>
            </w:pPr>
            <w:r>
              <w:rPr>
                <w:b/>
              </w:rPr>
              <w:t>Mokyklos aplinkos pritaikymas pagal mokyklos bendruomenės fizinio aktyvumo poreikius</w:t>
            </w:r>
          </w:p>
        </w:tc>
        <w:tc>
          <w:tcPr>
            <w:tcW w:w="5954" w:type="dxa"/>
            <w:shd w:val="clear" w:color="auto" w:fill="auto"/>
          </w:tcPr>
          <w:p w14:paraId="4D472C8B" w14:textId="77777777" w:rsidR="004C1410" w:rsidRDefault="00960F03">
            <w:pPr>
              <w:jc w:val="both"/>
              <w:rPr>
                <w:b/>
              </w:rPr>
            </w:pPr>
            <w:r>
              <w:t xml:space="preserve">Kaip numatote tęsti mokyklos fizinės aplinkos pritaikymo mokyklos bendruomenės fizinio aktyvumo poreikiams darbus ir (arba) išlaikyti esamą infrastruktūrą? </w:t>
            </w:r>
          </w:p>
        </w:tc>
        <w:tc>
          <w:tcPr>
            <w:tcW w:w="4961" w:type="dxa"/>
            <w:shd w:val="clear" w:color="auto" w:fill="auto"/>
          </w:tcPr>
          <w:p w14:paraId="3E84B92C" w14:textId="2558D8B2" w:rsidR="004C1410" w:rsidRDefault="00960F03">
            <w:r>
              <w:t xml:space="preserve">Atnaujinti </w:t>
            </w:r>
            <w:r w:rsidR="00275BBF" w:rsidRPr="00275BBF">
              <w:t>sporto aikštelės įrenginius</w:t>
            </w:r>
            <w:r w:rsidR="00275BBF">
              <w:t>.</w:t>
            </w:r>
          </w:p>
          <w:p w14:paraId="6C5FAEBF" w14:textId="59ADD664" w:rsidR="004C1410" w:rsidRDefault="00960F03" w:rsidP="00E672BB">
            <w:r>
              <w:t>Dalyvauti projektuose, siekti pritraukti papildomų lėšų patalpų priežiūrai užtikrinti.</w:t>
            </w:r>
          </w:p>
        </w:tc>
      </w:tr>
      <w:tr w:rsidR="004C1410" w14:paraId="3633DF38" w14:textId="77777777">
        <w:tc>
          <w:tcPr>
            <w:tcW w:w="709" w:type="dxa"/>
            <w:vMerge/>
            <w:shd w:val="clear" w:color="auto" w:fill="auto"/>
          </w:tcPr>
          <w:p w14:paraId="31528C1F" w14:textId="77777777" w:rsidR="004C1410" w:rsidRDefault="004C1410">
            <w:pPr>
              <w:widowControl w:val="0"/>
              <w:pBdr>
                <w:top w:val="nil"/>
                <w:left w:val="nil"/>
                <w:bottom w:val="nil"/>
                <w:right w:val="nil"/>
                <w:between w:val="nil"/>
              </w:pBdr>
              <w:spacing w:line="276" w:lineRule="auto"/>
            </w:pPr>
          </w:p>
        </w:tc>
        <w:tc>
          <w:tcPr>
            <w:tcW w:w="2693" w:type="dxa"/>
            <w:vMerge/>
            <w:shd w:val="clear" w:color="auto" w:fill="auto"/>
          </w:tcPr>
          <w:p w14:paraId="46D64DD7" w14:textId="77777777" w:rsidR="004C1410" w:rsidRDefault="004C1410">
            <w:pPr>
              <w:widowControl w:val="0"/>
              <w:pBdr>
                <w:top w:val="nil"/>
                <w:left w:val="nil"/>
                <w:bottom w:val="nil"/>
                <w:right w:val="nil"/>
                <w:between w:val="nil"/>
              </w:pBdr>
              <w:spacing w:line="276" w:lineRule="auto"/>
            </w:pPr>
          </w:p>
        </w:tc>
        <w:tc>
          <w:tcPr>
            <w:tcW w:w="5954" w:type="dxa"/>
            <w:shd w:val="clear" w:color="auto" w:fill="auto"/>
          </w:tcPr>
          <w:p w14:paraId="2674FD02" w14:textId="77777777" w:rsidR="004C1410" w:rsidRDefault="00960F03">
            <w:pPr>
              <w:jc w:val="both"/>
            </w:pPr>
            <w:r>
              <w:t xml:space="preserve">Ar numatote mokyklos teritorijoje įrengti vietas dviračiams, </w:t>
            </w:r>
            <w:proofErr w:type="spellStart"/>
            <w:r>
              <w:t>paspirtukams</w:t>
            </w:r>
            <w:proofErr w:type="spellEnd"/>
            <w:r>
              <w:t xml:space="preserve">, riedlentėms ir kt. aktyvaus keliavimo priemonėms laikyti ir (arba) išlaikyti esamą įrangą, kaip to bus siekiama? </w:t>
            </w:r>
          </w:p>
        </w:tc>
        <w:tc>
          <w:tcPr>
            <w:tcW w:w="4961" w:type="dxa"/>
            <w:shd w:val="clear" w:color="auto" w:fill="auto"/>
          </w:tcPr>
          <w:p w14:paraId="711B0FA3" w14:textId="77777777" w:rsidR="004C1410" w:rsidRDefault="00960F03">
            <w:pPr>
              <w:jc w:val="both"/>
            </w:pPr>
            <w:r>
              <w:t>Planuojama įrengti stovus dviračiams.</w:t>
            </w:r>
          </w:p>
        </w:tc>
      </w:tr>
      <w:tr w:rsidR="004C1410" w14:paraId="34B4C8B6" w14:textId="77777777">
        <w:tc>
          <w:tcPr>
            <w:tcW w:w="709" w:type="dxa"/>
            <w:shd w:val="clear" w:color="auto" w:fill="auto"/>
          </w:tcPr>
          <w:p w14:paraId="7F073CAF" w14:textId="77777777" w:rsidR="004C1410" w:rsidRDefault="00960F03">
            <w:pPr>
              <w:jc w:val="both"/>
              <w:rPr>
                <w:b/>
              </w:rPr>
            </w:pPr>
            <w:r>
              <w:rPr>
                <w:b/>
              </w:rPr>
              <w:t>3.2.</w:t>
            </w:r>
          </w:p>
        </w:tc>
        <w:tc>
          <w:tcPr>
            <w:tcW w:w="2693" w:type="dxa"/>
            <w:shd w:val="clear" w:color="auto" w:fill="auto"/>
          </w:tcPr>
          <w:p w14:paraId="53B00181" w14:textId="77777777" w:rsidR="004C1410" w:rsidRDefault="00960F03">
            <w:pPr>
              <w:jc w:val="both"/>
              <w:rPr>
                <w:b/>
              </w:rPr>
            </w:pPr>
            <w:r>
              <w:rPr>
                <w:b/>
              </w:rPr>
              <w:t>Mokinių fizinio aktyvumo skatinimas už mokyklos ribų</w:t>
            </w:r>
          </w:p>
        </w:tc>
        <w:tc>
          <w:tcPr>
            <w:tcW w:w="5954" w:type="dxa"/>
            <w:shd w:val="clear" w:color="auto" w:fill="auto"/>
          </w:tcPr>
          <w:p w14:paraId="22369C7D" w14:textId="77777777" w:rsidR="004C1410" w:rsidRDefault="00960F03">
            <w:pPr>
              <w:jc w:val="both"/>
            </w:pPr>
            <w:r>
              <w:t xml:space="preserve">Ar numatote sudaryti naujas arba tęsti esamas sutartis su sporto infrastruktūros valdytojais dėl galimybės naudotis jų bazėmis, trenerių paslaugomis, dalyvauti sporto klubų veiklose ir kt.? </w:t>
            </w:r>
          </w:p>
        </w:tc>
        <w:tc>
          <w:tcPr>
            <w:tcW w:w="4961" w:type="dxa"/>
            <w:shd w:val="clear" w:color="auto" w:fill="auto"/>
          </w:tcPr>
          <w:p w14:paraId="241E2D18" w14:textId="0B47A9C7" w:rsidR="004C1410" w:rsidRDefault="00275BBF">
            <w:pPr>
              <w:jc w:val="both"/>
            </w:pPr>
            <w:r w:rsidRPr="00275BBF">
              <w:t>Planuojama pasirašyti bendradarbiavimo sutartį su Šumsko daugiafunkciniu centru, Kalvelių Stanislavo Moniuškos gimnaziją.</w:t>
            </w:r>
          </w:p>
        </w:tc>
      </w:tr>
      <w:tr w:rsidR="004C1410" w14:paraId="7E4E3B4D" w14:textId="77777777">
        <w:tc>
          <w:tcPr>
            <w:tcW w:w="14317" w:type="dxa"/>
            <w:gridSpan w:val="4"/>
            <w:shd w:val="clear" w:color="auto" w:fill="auto"/>
          </w:tcPr>
          <w:p w14:paraId="1684C38A" w14:textId="77777777" w:rsidR="004C1410" w:rsidRDefault="00960F03">
            <w:pPr>
              <w:jc w:val="center"/>
            </w:pPr>
            <w:r>
              <w:rPr>
                <w:b/>
              </w:rPr>
              <w:t>4. Veiklos sritis – žmogiškieji ir materialiniai ištekliai</w:t>
            </w:r>
          </w:p>
        </w:tc>
      </w:tr>
      <w:tr w:rsidR="004C1410" w14:paraId="24AE03C8" w14:textId="77777777">
        <w:tc>
          <w:tcPr>
            <w:tcW w:w="709" w:type="dxa"/>
            <w:shd w:val="clear" w:color="auto" w:fill="auto"/>
          </w:tcPr>
          <w:p w14:paraId="1A4605B1" w14:textId="77777777" w:rsidR="004C1410" w:rsidRDefault="00960F03">
            <w:pPr>
              <w:jc w:val="both"/>
              <w:rPr>
                <w:b/>
              </w:rPr>
            </w:pPr>
            <w:r>
              <w:rPr>
                <w:b/>
              </w:rPr>
              <w:t>4.1.</w:t>
            </w:r>
          </w:p>
        </w:tc>
        <w:tc>
          <w:tcPr>
            <w:tcW w:w="2693" w:type="dxa"/>
            <w:shd w:val="clear" w:color="auto" w:fill="auto"/>
          </w:tcPr>
          <w:p w14:paraId="0B550F93" w14:textId="77777777" w:rsidR="004C1410" w:rsidRDefault="00960F03">
            <w:pPr>
              <w:jc w:val="both"/>
              <w:rPr>
                <w:b/>
              </w:rPr>
            </w:pPr>
            <w:r>
              <w:rPr>
                <w:b/>
              </w:rPr>
              <w:t>Mokytojų ir kitų ugdymo procese dalyvaujančių asmenų profesinių kompetencijų tobulinimas fizinio aktyvumo skatinimo klausimais</w:t>
            </w:r>
          </w:p>
        </w:tc>
        <w:tc>
          <w:tcPr>
            <w:tcW w:w="5954" w:type="dxa"/>
            <w:shd w:val="clear" w:color="auto" w:fill="auto"/>
          </w:tcPr>
          <w:p w14:paraId="59433DB0" w14:textId="77777777" w:rsidR="004C1410" w:rsidRDefault="00960F03">
            <w:pPr>
              <w:jc w:val="both"/>
            </w:pPr>
            <w:r>
              <w:t>Kaip numatote organizuoti mokytojų ir kitų ugdymo procese dalyvaujančių asmenų profesinių kompetencijų tobulinimą fizinio aktyvumo skatinimo klausimais?</w:t>
            </w:r>
          </w:p>
        </w:tc>
        <w:tc>
          <w:tcPr>
            <w:tcW w:w="4961" w:type="dxa"/>
            <w:shd w:val="clear" w:color="auto" w:fill="auto"/>
          </w:tcPr>
          <w:p w14:paraId="03A26720" w14:textId="77777777" w:rsidR="004C1410" w:rsidRDefault="00960F03">
            <w:r>
              <w:t>Mokyklos bendrovės nariai  bus skatinami dalyvauti kvalifikacijos tobulinimo renginiuose (seminaruose, konferencijose, paskaitose) susijusiuose su fiziniu aktyvumu.</w:t>
            </w:r>
          </w:p>
          <w:p w14:paraId="482E3B04" w14:textId="77777777" w:rsidR="00275BBF" w:rsidRPr="00275BBF" w:rsidRDefault="00275BBF" w:rsidP="00275BBF">
            <w:r w:rsidRPr="00275BBF">
              <w:t>Mokytojai dalyvaus Vilniaus visuomenės sveikatos biuro organizuojamuose mokymuose apie vaikų fizinį aktyvumą.</w:t>
            </w:r>
          </w:p>
          <w:p w14:paraId="085AF678" w14:textId="309AF6E6" w:rsidR="004C1410" w:rsidRDefault="00275BBF" w:rsidP="00275BBF">
            <w:pPr>
              <w:jc w:val="both"/>
            </w:pPr>
            <w:r w:rsidRPr="00275BBF">
              <w:t>Mokytojai naudosis Vilniaus visuomenės sveikatos biuro sukurtomis plokščiapėdystės ir laikysenos sutrikimų prevencijos metodikomis.</w:t>
            </w:r>
          </w:p>
        </w:tc>
      </w:tr>
      <w:tr w:rsidR="004C1410" w14:paraId="2FBDDBDA" w14:textId="77777777">
        <w:tc>
          <w:tcPr>
            <w:tcW w:w="709" w:type="dxa"/>
            <w:shd w:val="clear" w:color="auto" w:fill="auto"/>
          </w:tcPr>
          <w:p w14:paraId="42D3CD3F" w14:textId="77777777" w:rsidR="004C1410" w:rsidRDefault="00960F03">
            <w:pPr>
              <w:jc w:val="both"/>
              <w:rPr>
                <w:b/>
              </w:rPr>
            </w:pPr>
            <w:r>
              <w:rPr>
                <w:b/>
              </w:rPr>
              <w:t>4.2.</w:t>
            </w:r>
          </w:p>
        </w:tc>
        <w:tc>
          <w:tcPr>
            <w:tcW w:w="2693" w:type="dxa"/>
            <w:shd w:val="clear" w:color="auto" w:fill="auto"/>
          </w:tcPr>
          <w:p w14:paraId="5275CF90" w14:textId="77777777" w:rsidR="004C1410" w:rsidRDefault="00960F03">
            <w:pPr>
              <w:jc w:val="both"/>
              <w:rPr>
                <w:b/>
              </w:rPr>
            </w:pPr>
            <w:r>
              <w:rPr>
                <w:b/>
              </w:rPr>
              <w:t>Bendradarbiavimas su partneriais</w:t>
            </w:r>
          </w:p>
        </w:tc>
        <w:tc>
          <w:tcPr>
            <w:tcW w:w="5954" w:type="dxa"/>
            <w:shd w:val="clear" w:color="auto" w:fill="auto"/>
          </w:tcPr>
          <w:p w14:paraId="0CA8B3D0" w14:textId="77777777" w:rsidR="004C1410" w:rsidRDefault="00960F03">
            <w:pPr>
              <w:jc w:val="both"/>
            </w:pPr>
            <w:r>
              <w:t>Kaip numatote kviesti gyvenamosios vietovės bendruomenės narius bei socialinius partnerius skatinti mokinių fizinį aktyvumą ir dalyvauti fizinio aktyvumo veiklose?</w:t>
            </w:r>
          </w:p>
        </w:tc>
        <w:tc>
          <w:tcPr>
            <w:tcW w:w="4961" w:type="dxa"/>
            <w:shd w:val="clear" w:color="auto" w:fill="auto"/>
          </w:tcPr>
          <w:p w14:paraId="3F06E6A3" w14:textId="77777777" w:rsidR="004C1410" w:rsidRDefault="00960F03">
            <w:r>
              <w:t>Organizuosime atviras mokyklos sporto šventes, kuriose galės dalyvauti ir mokinių tėvai.</w:t>
            </w:r>
          </w:p>
          <w:p w14:paraId="06CADE46" w14:textId="77777777" w:rsidR="004C1410" w:rsidRDefault="004C1410">
            <w:pPr>
              <w:jc w:val="both"/>
            </w:pPr>
          </w:p>
        </w:tc>
      </w:tr>
      <w:tr w:rsidR="004C1410" w14:paraId="3E256541" w14:textId="77777777">
        <w:tc>
          <w:tcPr>
            <w:tcW w:w="709" w:type="dxa"/>
            <w:shd w:val="clear" w:color="auto" w:fill="auto"/>
          </w:tcPr>
          <w:p w14:paraId="21A80B6B" w14:textId="77777777" w:rsidR="004C1410" w:rsidRDefault="00960F03">
            <w:pPr>
              <w:jc w:val="both"/>
              <w:rPr>
                <w:b/>
              </w:rPr>
            </w:pPr>
            <w:r>
              <w:rPr>
                <w:b/>
              </w:rPr>
              <w:t>4.3.</w:t>
            </w:r>
          </w:p>
        </w:tc>
        <w:tc>
          <w:tcPr>
            <w:tcW w:w="2693" w:type="dxa"/>
            <w:shd w:val="clear" w:color="auto" w:fill="auto"/>
          </w:tcPr>
          <w:p w14:paraId="46CADDD0" w14:textId="77777777" w:rsidR="004C1410" w:rsidRDefault="00960F03">
            <w:pPr>
              <w:jc w:val="both"/>
              <w:rPr>
                <w:b/>
              </w:rPr>
            </w:pPr>
            <w:r>
              <w:rPr>
                <w:b/>
              </w:rPr>
              <w:t>Aprūpinimas materialiaisiais ištekliais</w:t>
            </w:r>
          </w:p>
        </w:tc>
        <w:tc>
          <w:tcPr>
            <w:tcW w:w="5954" w:type="dxa"/>
            <w:shd w:val="clear" w:color="auto" w:fill="auto"/>
          </w:tcPr>
          <w:p w14:paraId="6FAC5B83" w14:textId="77777777" w:rsidR="004C1410" w:rsidRDefault="00960F03">
            <w:pPr>
              <w:jc w:val="both"/>
            </w:pPr>
            <w:r>
              <w:t>Kaip ir kokį fiziniam aktyvumui reikalingą inventorių, metodinę medžiagą, mokymo priemones numatote įsigyti?</w:t>
            </w:r>
          </w:p>
        </w:tc>
        <w:tc>
          <w:tcPr>
            <w:tcW w:w="4961" w:type="dxa"/>
            <w:shd w:val="clear" w:color="auto" w:fill="auto"/>
          </w:tcPr>
          <w:p w14:paraId="423FA075" w14:textId="77777777" w:rsidR="004C1410" w:rsidRPr="00275BBF" w:rsidRDefault="00960F03">
            <w:pPr>
              <w:jc w:val="both"/>
            </w:pPr>
            <w:r w:rsidRPr="00275BBF">
              <w:t>Planuosime įsigyti sporto treniruoklius lauke.</w:t>
            </w:r>
          </w:p>
          <w:p w14:paraId="55DDEEF7" w14:textId="2F3A5739" w:rsidR="004C1410" w:rsidRPr="00275BBF" w:rsidRDefault="00960F03">
            <w:pPr>
              <w:jc w:val="both"/>
            </w:pPr>
            <w:r w:rsidRPr="00275BBF">
              <w:t>Planuoti įsigyti netradicinių sporto šakų inventorių. Įrengti daugiau prietaisų laipiojimui, šokinėjimui, lenktyniavimui</w:t>
            </w:r>
            <w:r w:rsidR="00275BBF" w:rsidRPr="00275BBF">
              <w:t>.</w:t>
            </w:r>
          </w:p>
        </w:tc>
      </w:tr>
      <w:tr w:rsidR="004C1410" w14:paraId="0CAD92B5" w14:textId="77777777">
        <w:tc>
          <w:tcPr>
            <w:tcW w:w="14317" w:type="dxa"/>
            <w:gridSpan w:val="4"/>
            <w:shd w:val="clear" w:color="auto" w:fill="auto"/>
          </w:tcPr>
          <w:p w14:paraId="3BAA3B31" w14:textId="77777777" w:rsidR="004C1410" w:rsidRDefault="00960F03">
            <w:pPr>
              <w:jc w:val="center"/>
            </w:pPr>
            <w:r>
              <w:rPr>
                <w:b/>
              </w:rPr>
              <w:t>5. Veiklos sritis – fizinio aktyvumo veiklos sklaida</w:t>
            </w:r>
          </w:p>
        </w:tc>
      </w:tr>
      <w:tr w:rsidR="004C1410" w14:paraId="688AFE4F" w14:textId="77777777">
        <w:tc>
          <w:tcPr>
            <w:tcW w:w="709" w:type="dxa"/>
            <w:shd w:val="clear" w:color="auto" w:fill="auto"/>
          </w:tcPr>
          <w:p w14:paraId="79E1DD4D" w14:textId="77777777" w:rsidR="004C1410" w:rsidRDefault="00960F03">
            <w:pPr>
              <w:jc w:val="both"/>
              <w:rPr>
                <w:b/>
              </w:rPr>
            </w:pPr>
            <w:r>
              <w:rPr>
                <w:b/>
              </w:rPr>
              <w:t>5.1.</w:t>
            </w:r>
          </w:p>
        </w:tc>
        <w:tc>
          <w:tcPr>
            <w:tcW w:w="2693" w:type="dxa"/>
            <w:shd w:val="clear" w:color="auto" w:fill="auto"/>
          </w:tcPr>
          <w:p w14:paraId="68F3D1F9" w14:textId="77777777" w:rsidR="004C1410" w:rsidRDefault="00960F03">
            <w:pPr>
              <w:jc w:val="both"/>
              <w:rPr>
                <w:b/>
              </w:rPr>
            </w:pPr>
            <w:r>
              <w:rPr>
                <w:b/>
              </w:rPr>
              <w:t>Fizinio aktyvumo veiklos patirties sklaidos vykdymas ir jo plėtra</w:t>
            </w:r>
          </w:p>
        </w:tc>
        <w:tc>
          <w:tcPr>
            <w:tcW w:w="5954" w:type="dxa"/>
            <w:shd w:val="clear" w:color="auto" w:fill="auto"/>
          </w:tcPr>
          <w:p w14:paraId="6CCB3929" w14:textId="77777777" w:rsidR="004C1410" w:rsidRDefault="00960F03">
            <w:pPr>
              <w:jc w:val="both"/>
            </w:pPr>
            <w:r>
              <w:t>Kaip numatote skleisti fizinio aktyvumo patirtį?</w:t>
            </w:r>
          </w:p>
        </w:tc>
        <w:tc>
          <w:tcPr>
            <w:tcW w:w="4961" w:type="dxa"/>
            <w:shd w:val="clear" w:color="auto" w:fill="auto"/>
          </w:tcPr>
          <w:p w14:paraId="36BF6B7A" w14:textId="2EC25BF6" w:rsidR="004C1410" w:rsidRDefault="00960F03" w:rsidP="00E672BB">
            <w:r w:rsidRPr="00275BBF">
              <w:t>Mokyklos internetinėje svetainėje sukurti atskirą skiltį apie mokyklos fizinio aktyvumo (sporto) gyvenimą.</w:t>
            </w:r>
            <w:r w:rsidRPr="00275BBF">
              <w:br/>
              <w:t xml:space="preserve">Dalintis fizinio aktyvumo renginiais, varžybų </w:t>
            </w:r>
            <w:proofErr w:type="spellStart"/>
            <w:r w:rsidRPr="00275BBF">
              <w:t>laimėjimais</w:t>
            </w:r>
            <w:proofErr w:type="spellEnd"/>
            <w:r w:rsidRPr="00275BBF">
              <w:t xml:space="preserve"> ir t.t. mokyklos Facebook paskyroje.</w:t>
            </w:r>
          </w:p>
        </w:tc>
      </w:tr>
    </w:tbl>
    <w:p w14:paraId="56F70338" w14:textId="0AA9E720" w:rsidR="004C1410" w:rsidRDefault="004C1410" w:rsidP="00FE3CF9">
      <w:pPr>
        <w:jc w:val="both"/>
      </w:pPr>
    </w:p>
    <w:p w14:paraId="3314757E" w14:textId="599100DA" w:rsidR="00E82C8C" w:rsidRDefault="00E82C8C" w:rsidP="00FE3CF9">
      <w:pPr>
        <w:jc w:val="both"/>
      </w:pPr>
    </w:p>
    <w:p w14:paraId="23BA520D" w14:textId="77777777" w:rsidR="00E82C8C" w:rsidRPr="00C64CC5" w:rsidRDefault="00E82C8C" w:rsidP="00E82C8C">
      <w:pPr>
        <w:jc w:val="both"/>
      </w:pPr>
      <w:r>
        <w:t>Direktorė</w:t>
      </w:r>
      <w:r>
        <w:tab/>
      </w:r>
      <w:r>
        <w:tab/>
      </w:r>
      <w:r>
        <w:tab/>
      </w:r>
      <w:r>
        <w:tab/>
      </w:r>
      <w:r>
        <w:tab/>
      </w:r>
      <w:r>
        <w:tab/>
      </w:r>
      <w:r>
        <w:tab/>
      </w:r>
      <w:r>
        <w:tab/>
      </w:r>
      <w:r>
        <w:tab/>
      </w:r>
      <w:r>
        <w:tab/>
      </w:r>
      <w:r>
        <w:tab/>
      </w:r>
      <w:r>
        <w:tab/>
      </w:r>
      <w:r>
        <w:tab/>
      </w:r>
      <w:r>
        <w:tab/>
      </w:r>
      <w:r>
        <w:tab/>
      </w:r>
      <w:r>
        <w:tab/>
      </w:r>
      <w:r>
        <w:tab/>
        <w:t xml:space="preserve"> Inesa Korvel</w:t>
      </w:r>
    </w:p>
    <w:p w14:paraId="2ADA9C44" w14:textId="77777777" w:rsidR="00E82C8C" w:rsidRDefault="00E82C8C" w:rsidP="00FE3CF9">
      <w:pPr>
        <w:jc w:val="both"/>
      </w:pPr>
    </w:p>
    <w:sectPr w:rsidR="00E82C8C" w:rsidSect="00770037">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567" w:bottom="28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01D98" w14:textId="77777777" w:rsidR="00117C46" w:rsidRDefault="00117C46">
      <w:r>
        <w:separator/>
      </w:r>
    </w:p>
  </w:endnote>
  <w:endnote w:type="continuationSeparator" w:id="0">
    <w:p w14:paraId="158C5955" w14:textId="77777777" w:rsidR="00117C46" w:rsidRDefault="0011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AD08" w14:textId="77777777" w:rsidR="004C1410" w:rsidRDefault="004C1410">
    <w:pPr>
      <w:tabs>
        <w:tab w:val="center" w:pos="4819"/>
        <w:tab w:val="right" w:pos="9638"/>
      </w:tabs>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A058" w14:textId="77777777" w:rsidR="004C1410" w:rsidRDefault="004C1410">
    <w:pPr>
      <w:tabs>
        <w:tab w:val="center" w:pos="4819"/>
        <w:tab w:val="right" w:pos="9638"/>
      </w:tabs>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7AEF" w14:textId="77777777" w:rsidR="004C1410" w:rsidRDefault="004C1410">
    <w:pPr>
      <w:tabs>
        <w:tab w:val="center" w:pos="4819"/>
        <w:tab w:val="right" w:pos="9638"/>
      </w:tabs>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720E" w14:textId="77777777" w:rsidR="00117C46" w:rsidRDefault="00117C46">
      <w:r>
        <w:separator/>
      </w:r>
    </w:p>
  </w:footnote>
  <w:footnote w:type="continuationSeparator" w:id="0">
    <w:p w14:paraId="31FD2763" w14:textId="77777777" w:rsidR="00117C46" w:rsidRDefault="00117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E74C" w14:textId="77777777" w:rsidR="004C1410" w:rsidRDefault="004C1410">
    <w:pPr>
      <w:tabs>
        <w:tab w:val="center" w:pos="4819"/>
        <w:tab w:val="right" w:pos="9638"/>
      </w:tabs>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5208" w14:textId="39711C6C" w:rsidR="004C1410" w:rsidRDefault="00960F03">
    <w:pPr>
      <w:tabs>
        <w:tab w:val="center" w:pos="4819"/>
        <w:tab w:val="right" w:pos="9638"/>
      </w:tabs>
      <w:jc w:val="center"/>
    </w:pPr>
    <w:r>
      <w:fldChar w:fldCharType="begin"/>
    </w:r>
    <w:r>
      <w:instrText>PAGE</w:instrText>
    </w:r>
    <w:r>
      <w:fldChar w:fldCharType="separate"/>
    </w:r>
    <w:r w:rsidR="00770037">
      <w:rPr>
        <w:noProof/>
      </w:rPr>
      <w:t>6</w:t>
    </w:r>
    <w:r>
      <w:fldChar w:fldCharType="end"/>
    </w:r>
  </w:p>
  <w:p w14:paraId="50B9CC54" w14:textId="77777777" w:rsidR="004C1410" w:rsidRDefault="004C1410">
    <w:pPr>
      <w:tabs>
        <w:tab w:val="center" w:pos="4819"/>
        <w:tab w:val="right" w:pos="9638"/>
      </w:tabs>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D7DD" w14:textId="77777777" w:rsidR="004C1410" w:rsidRDefault="004C1410">
    <w:pPr>
      <w:tabs>
        <w:tab w:val="center" w:pos="4819"/>
        <w:tab w:val="right" w:pos="9638"/>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10"/>
    <w:rsid w:val="000E69B8"/>
    <w:rsid w:val="00117C46"/>
    <w:rsid w:val="001D5B01"/>
    <w:rsid w:val="001E4393"/>
    <w:rsid w:val="00275BBF"/>
    <w:rsid w:val="003E6751"/>
    <w:rsid w:val="003E72BD"/>
    <w:rsid w:val="004878EF"/>
    <w:rsid w:val="004C1410"/>
    <w:rsid w:val="005B3B39"/>
    <w:rsid w:val="005F274C"/>
    <w:rsid w:val="00611A87"/>
    <w:rsid w:val="006128C7"/>
    <w:rsid w:val="006D2FAC"/>
    <w:rsid w:val="00770037"/>
    <w:rsid w:val="00870F67"/>
    <w:rsid w:val="00960F03"/>
    <w:rsid w:val="00972FE1"/>
    <w:rsid w:val="00C666C4"/>
    <w:rsid w:val="00C74BE5"/>
    <w:rsid w:val="00CC4895"/>
    <w:rsid w:val="00D23A08"/>
    <w:rsid w:val="00D51935"/>
    <w:rsid w:val="00DA1673"/>
    <w:rsid w:val="00E52435"/>
    <w:rsid w:val="00E672BB"/>
    <w:rsid w:val="00E82C8C"/>
    <w:rsid w:val="00EC1E35"/>
    <w:rsid w:val="00FE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3581"/>
  <w15:docId w15:val="{E42D82C6-EB14-42CE-BF22-317C91C8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character" w:styleId="Vietosrezervavimoenklotekstas">
    <w:name w:val="Placeholder Text"/>
    <w:basedOn w:val="Numatytasispastraiposriftas"/>
    <w:rsid w:val="00B00A92"/>
    <w:rPr>
      <w:color w:val="808080"/>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left w:w="115" w:type="dxa"/>
        <w:right w:w="115" w:type="dxa"/>
      </w:tblCellMar>
    </w:tblPr>
  </w:style>
  <w:style w:type="table" w:customStyle="1" w:styleId="a0">
    <w:basedOn w:val="prastojilentel"/>
    <w:tblPr>
      <w:tblStyleRowBandSize w:val="1"/>
      <w:tblStyleColBandSize w:val="1"/>
      <w:tblCellMar>
        <w:left w:w="115" w:type="dxa"/>
        <w:right w:w="115" w:type="dxa"/>
      </w:tblCellMar>
    </w:tblPr>
  </w:style>
  <w:style w:type="paragraph" w:styleId="Debesliotekstas">
    <w:name w:val="Balloon Text"/>
    <w:basedOn w:val="prastasis"/>
    <w:link w:val="DebesliotekstasDiagrama"/>
    <w:uiPriority w:val="99"/>
    <w:semiHidden/>
    <w:unhideWhenUsed/>
    <w:rsid w:val="0077003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70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30989">
      <w:bodyDiv w:val="1"/>
      <w:marLeft w:val="0"/>
      <w:marRight w:val="0"/>
      <w:marTop w:val="0"/>
      <w:marBottom w:val="0"/>
      <w:divBdr>
        <w:top w:val="none" w:sz="0" w:space="0" w:color="auto"/>
        <w:left w:val="none" w:sz="0" w:space="0" w:color="auto"/>
        <w:bottom w:val="none" w:sz="0" w:space="0" w:color="auto"/>
        <w:right w:val="none" w:sz="0" w:space="0" w:color="auto"/>
      </w:divBdr>
    </w:div>
    <w:div w:id="1152064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Ok9gcqqwnXImJYBetcUSk8d5Q==">AMUW2mUG5EgMGQkS8temqBUuW9BvyFpnv7JR60fgHjKmwuzc25bug5NpiVw0dEcXYJDGS/1t5vGQ8kAuKE0Bu7bhDBxaEeulCCcgz2vgwyYIgvXe+z8jaik=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6307</Words>
  <Characters>3595</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Giedrė Namajūnaitė</dc:creator>
  <cp:lastModifiedBy>HP TSmart</cp:lastModifiedBy>
  <cp:revision>11</cp:revision>
  <cp:lastPrinted>2021-05-31T05:43:00Z</cp:lastPrinted>
  <dcterms:created xsi:type="dcterms:W3CDTF">2021-03-25T14:50:00Z</dcterms:created>
  <dcterms:modified xsi:type="dcterms:W3CDTF">2021-05-31T05:44:00Z</dcterms:modified>
</cp:coreProperties>
</file>