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6C720" w14:textId="75C0799C" w:rsidR="00CA559D" w:rsidRPr="00CA559D" w:rsidRDefault="00CA559D" w:rsidP="00CA559D">
      <w:pPr>
        <w:spacing w:line="240" w:lineRule="auto"/>
        <w:ind w:leftChars="0" w:left="0" w:firstLineChars="0" w:firstLine="0"/>
        <w:rPr>
          <w:b/>
          <w:i/>
          <w:color w:val="000000"/>
        </w:rPr>
      </w:pPr>
      <w:r w:rsidRPr="00CA559D">
        <w:rPr>
          <w:b/>
          <w:i/>
          <w:color w:val="000000"/>
        </w:rPr>
        <w:t>Suvestinė redakcija nuo 2026-03-01</w:t>
      </w:r>
    </w:p>
    <w:p w14:paraId="63B2003F" w14:textId="2EBAEAEC" w:rsidR="000D1873" w:rsidRDefault="000D1873" w:rsidP="000D1873">
      <w:pPr>
        <w:spacing w:line="240" w:lineRule="auto"/>
        <w:ind w:leftChars="0" w:left="3533" w:firstLineChars="0" w:firstLine="720"/>
        <w:rPr>
          <w:color w:val="000000"/>
        </w:rPr>
      </w:pPr>
      <w:r>
        <w:rPr>
          <w:color w:val="000000"/>
        </w:rPr>
        <w:t xml:space="preserve">                           </w:t>
      </w:r>
    </w:p>
    <w:p w14:paraId="3EC04B07" w14:textId="77777777" w:rsidR="000D1873" w:rsidRDefault="000D1873" w:rsidP="000D1873">
      <w:pPr>
        <w:spacing w:line="240" w:lineRule="auto"/>
        <w:ind w:leftChars="0" w:left="3533" w:firstLineChars="0" w:firstLine="720"/>
        <w:rPr>
          <w:b/>
          <w:color w:val="000000"/>
        </w:rPr>
      </w:pPr>
      <w:r>
        <w:rPr>
          <w:color w:val="000000"/>
        </w:rPr>
        <w:t xml:space="preserve">                             PATVIRTINTA</w:t>
      </w:r>
    </w:p>
    <w:p w14:paraId="720B12B9" w14:textId="77777777" w:rsidR="000D1873" w:rsidRDefault="000D1873" w:rsidP="000D1873">
      <w:pPr>
        <w:spacing w:line="240" w:lineRule="auto"/>
        <w:ind w:leftChars="1772" w:left="4253" w:firstLineChars="0" w:firstLine="0"/>
        <w:rPr>
          <w:color w:val="000000"/>
        </w:rPr>
      </w:pPr>
      <w:r>
        <w:rPr>
          <w:color w:val="000000"/>
        </w:rPr>
        <w:t xml:space="preserve">                             Vilniaus r. Šumsko pagrindinės </w:t>
      </w:r>
    </w:p>
    <w:p w14:paraId="2DDA327A" w14:textId="77777777" w:rsidR="000D1873" w:rsidRDefault="000D1873" w:rsidP="000D1873">
      <w:pPr>
        <w:spacing w:line="240" w:lineRule="auto"/>
        <w:ind w:leftChars="0" w:left="5040" w:firstLineChars="0" w:firstLine="720"/>
        <w:rPr>
          <w:color w:val="000000"/>
        </w:rPr>
      </w:pPr>
      <w:r>
        <w:rPr>
          <w:color w:val="000000"/>
        </w:rPr>
        <w:t xml:space="preserve">    mokyklos direktoriaus </w:t>
      </w:r>
    </w:p>
    <w:p w14:paraId="26CF421F" w14:textId="4A5B5D9A" w:rsidR="000D1873" w:rsidRDefault="00CA05A8" w:rsidP="000D1873">
      <w:pPr>
        <w:spacing w:line="240" w:lineRule="auto"/>
        <w:ind w:leftChars="0" w:left="5040" w:firstLineChars="0" w:firstLine="720"/>
        <w:rPr>
          <w:color w:val="000000"/>
        </w:rPr>
      </w:pPr>
      <w:r>
        <w:rPr>
          <w:color w:val="000000"/>
        </w:rPr>
        <w:t xml:space="preserve">    2026 m. sausio</w:t>
      </w:r>
      <w:r w:rsidR="00A53D84">
        <w:rPr>
          <w:color w:val="000000"/>
        </w:rPr>
        <w:t xml:space="preserve"> 15 </w:t>
      </w:r>
      <w:r w:rsidR="000D1873">
        <w:rPr>
          <w:color w:val="000000"/>
        </w:rPr>
        <w:t xml:space="preserve">d. </w:t>
      </w:r>
    </w:p>
    <w:p w14:paraId="782863E5" w14:textId="1AAC4EF8" w:rsidR="000D1873" w:rsidRDefault="000D1873" w:rsidP="000D1873">
      <w:pPr>
        <w:spacing w:line="240" w:lineRule="auto"/>
        <w:ind w:leftChars="0" w:left="0" w:firstLineChars="0" w:firstLine="0"/>
        <w:rPr>
          <w:b/>
          <w:color w:val="000000"/>
        </w:rPr>
      </w:pPr>
      <w:r>
        <w:rPr>
          <w:color w:val="000000"/>
        </w:rPr>
        <w:t xml:space="preserve">                                                                                     </w:t>
      </w:r>
      <w:r w:rsidR="007C466A">
        <w:rPr>
          <w:color w:val="000000"/>
        </w:rPr>
        <w:t xml:space="preserve">               įsakymu Nr. V</w:t>
      </w:r>
      <w:r w:rsidR="00CA05A8">
        <w:rPr>
          <w:color w:val="000000"/>
        </w:rPr>
        <w:t>PM7</w:t>
      </w:r>
      <w:r w:rsidR="00A53D84">
        <w:rPr>
          <w:color w:val="000000"/>
        </w:rPr>
        <w:t>-6-(1.3 E)</w:t>
      </w:r>
    </w:p>
    <w:p w14:paraId="408D30B7" w14:textId="77777777" w:rsidR="000D1873" w:rsidRDefault="000D1873" w:rsidP="000D1873">
      <w:pPr>
        <w:spacing w:line="240" w:lineRule="auto"/>
        <w:ind w:leftChars="0" w:left="2" w:hanging="2"/>
        <w:rPr>
          <w:b/>
          <w:color w:val="000000"/>
        </w:rPr>
      </w:pPr>
    </w:p>
    <w:p w14:paraId="0392C54F" w14:textId="77777777" w:rsidR="000D1873" w:rsidRDefault="000D1873" w:rsidP="000D1873">
      <w:pPr>
        <w:spacing w:line="240" w:lineRule="auto"/>
        <w:ind w:leftChars="0" w:left="0" w:firstLineChars="0" w:firstLine="0"/>
        <w:jc w:val="center"/>
        <w:rPr>
          <w:b/>
          <w:color w:val="000000"/>
        </w:rPr>
      </w:pPr>
      <w:r>
        <w:rPr>
          <w:b/>
          <w:color w:val="000000"/>
        </w:rPr>
        <w:t xml:space="preserve">VILNIAUS R. ŠUMSKO PAGRINDINĖS MOKYKLOS </w:t>
      </w:r>
    </w:p>
    <w:p w14:paraId="30A81F99" w14:textId="77777777" w:rsidR="000D1873" w:rsidRDefault="000D1873" w:rsidP="000D1873">
      <w:pPr>
        <w:spacing w:line="240" w:lineRule="auto"/>
        <w:ind w:leftChars="0" w:left="0" w:firstLineChars="0" w:firstLine="0"/>
        <w:jc w:val="center"/>
        <w:rPr>
          <w:b/>
          <w:color w:val="000000"/>
        </w:rPr>
      </w:pPr>
      <w:r>
        <w:rPr>
          <w:b/>
          <w:color w:val="000000"/>
        </w:rPr>
        <w:t>DARBUOTOJŲ DARBO APMOKĖJIMO SISTEMA</w:t>
      </w:r>
    </w:p>
    <w:p w14:paraId="3CD0F764" w14:textId="77777777" w:rsidR="000D1873" w:rsidRDefault="000D1873" w:rsidP="000D1873">
      <w:pPr>
        <w:spacing w:line="240" w:lineRule="auto"/>
        <w:ind w:leftChars="0" w:left="0" w:firstLineChars="0" w:firstLine="0"/>
        <w:jc w:val="center"/>
        <w:rPr>
          <w:b/>
          <w:color w:val="000000"/>
        </w:rPr>
      </w:pPr>
    </w:p>
    <w:p w14:paraId="37AF83C1" w14:textId="77777777" w:rsidR="000D1873" w:rsidRDefault="000D1873" w:rsidP="000D1873">
      <w:pPr>
        <w:spacing w:line="240" w:lineRule="auto"/>
        <w:ind w:leftChars="0" w:left="0" w:firstLineChars="0" w:firstLine="0"/>
        <w:jc w:val="center"/>
        <w:rPr>
          <w:b/>
          <w:color w:val="000000"/>
        </w:rPr>
      </w:pPr>
      <w:r>
        <w:rPr>
          <w:b/>
          <w:color w:val="000000"/>
        </w:rPr>
        <w:t>I SKYRIUS</w:t>
      </w:r>
    </w:p>
    <w:p w14:paraId="635E6771" w14:textId="77777777" w:rsidR="000D1873" w:rsidRDefault="000D1873" w:rsidP="000D1873">
      <w:pPr>
        <w:spacing w:line="240" w:lineRule="auto"/>
        <w:ind w:leftChars="0" w:left="0" w:firstLineChars="0" w:firstLine="0"/>
        <w:jc w:val="center"/>
        <w:rPr>
          <w:b/>
          <w:color w:val="000000"/>
        </w:rPr>
      </w:pPr>
      <w:r>
        <w:rPr>
          <w:b/>
          <w:color w:val="000000"/>
        </w:rPr>
        <w:t>BENDROSIOS NUOSTATOS</w:t>
      </w:r>
    </w:p>
    <w:p w14:paraId="37B33C35" w14:textId="77777777" w:rsidR="000D1873" w:rsidRDefault="000D1873" w:rsidP="000D1873">
      <w:pPr>
        <w:spacing w:line="240" w:lineRule="auto"/>
        <w:ind w:leftChars="0" w:left="0" w:firstLineChars="0" w:firstLine="851"/>
        <w:jc w:val="center"/>
        <w:rPr>
          <w:b/>
          <w:color w:val="000000"/>
        </w:rPr>
      </w:pPr>
    </w:p>
    <w:p w14:paraId="72199524" w14:textId="77777777" w:rsidR="000D1873" w:rsidRDefault="000D1873" w:rsidP="000D1873">
      <w:pPr>
        <w:numPr>
          <w:ilvl w:val="0"/>
          <w:numId w:val="1"/>
        </w:numPr>
        <w:tabs>
          <w:tab w:val="left" w:pos="993"/>
          <w:tab w:val="left" w:pos="1134"/>
        </w:tabs>
        <w:spacing w:line="240" w:lineRule="auto"/>
        <w:ind w:leftChars="0" w:left="0" w:firstLineChars="0" w:firstLine="851"/>
        <w:jc w:val="both"/>
        <w:rPr>
          <w:b/>
          <w:color w:val="000000"/>
        </w:rPr>
      </w:pPr>
      <w:r>
        <w:rPr>
          <w:color w:val="000000"/>
        </w:rPr>
        <w:t>Vilniaus r. Šumsko pagrindinės mokyklos (toliau – mokyklos) darbo apmokėjimo sistema, parengta vadovaujantis 2017 m. sausio 17 d. Lietuvos Respublikos Valstybės ir savivaldybių įstaigų darbuotojų darbo apmokėjimo ir komisijos narių atlygio už darbą įstatymu Nr. XIII-198.</w:t>
      </w:r>
    </w:p>
    <w:p w14:paraId="5A7B88C0" w14:textId="77777777" w:rsidR="000D1873" w:rsidRDefault="000D1873" w:rsidP="000D1873">
      <w:pPr>
        <w:numPr>
          <w:ilvl w:val="0"/>
          <w:numId w:val="1"/>
        </w:numPr>
        <w:tabs>
          <w:tab w:val="left" w:pos="993"/>
          <w:tab w:val="left" w:pos="1134"/>
        </w:tabs>
        <w:spacing w:line="240" w:lineRule="auto"/>
        <w:ind w:leftChars="0" w:left="0" w:firstLineChars="0" w:firstLine="851"/>
        <w:jc w:val="both"/>
        <w:rPr>
          <w:color w:val="000000"/>
        </w:rPr>
      </w:pPr>
      <w:r>
        <w:rPr>
          <w:color w:val="000000"/>
        </w:rPr>
        <w:t>Mokyklos darbuotojų darbas apmokamas taikant pareiginės algos koeficientus, kurių pagrindu imama Lietuvos Respublikos Vyriausybės patvirtintas pareiginės algos bazinis dydis, įgyvendinant Lietuvos Respublikos Vyriausybės, Lietuvos Respublikos švietimo, mokslo ir sporto ministerijos dokumentų nuostatas, diferencijuojant pagal darbuotojų, dirbančių pagal darbo sutartis (toliau – darbuotojai), darbo apmokėjimo sąlygas ir dydžius, darbuotojų pareigybių lygius ir grupes, taip pat kasmetinį veiklos vertinimą.</w:t>
      </w:r>
    </w:p>
    <w:p w14:paraId="503A258F" w14:textId="77777777" w:rsidR="000D1873" w:rsidRDefault="000D1873" w:rsidP="000D1873">
      <w:pPr>
        <w:numPr>
          <w:ilvl w:val="0"/>
          <w:numId w:val="1"/>
        </w:numPr>
        <w:tabs>
          <w:tab w:val="left" w:pos="993"/>
          <w:tab w:val="left" w:pos="1134"/>
        </w:tabs>
        <w:spacing w:line="240" w:lineRule="auto"/>
        <w:ind w:leftChars="0" w:left="0" w:firstLineChars="0" w:firstLine="851"/>
        <w:jc w:val="both"/>
        <w:rPr>
          <w:b/>
          <w:color w:val="000000"/>
        </w:rPr>
      </w:pPr>
      <w:r>
        <w:rPr>
          <w:color w:val="000000"/>
        </w:rPr>
        <w:t>Darbo apmokėjimo sistema yra prieinama visiems darbuotojams susipažinti: siunčiama elektroniniu paštu, popierinis variantas susipažinimui yra raštinėje.</w:t>
      </w:r>
    </w:p>
    <w:p w14:paraId="61BFC9CC" w14:textId="77777777" w:rsidR="000D1873" w:rsidRDefault="000D1873" w:rsidP="000D1873">
      <w:pPr>
        <w:spacing w:line="240" w:lineRule="auto"/>
        <w:ind w:leftChars="0" w:left="0" w:firstLineChars="0" w:firstLine="851"/>
        <w:jc w:val="both"/>
        <w:rPr>
          <w:b/>
          <w:color w:val="000000"/>
        </w:rPr>
      </w:pPr>
    </w:p>
    <w:p w14:paraId="15AD71B3" w14:textId="77777777" w:rsidR="000D1873" w:rsidRDefault="000D1873" w:rsidP="000D1873">
      <w:pPr>
        <w:spacing w:line="240" w:lineRule="auto"/>
        <w:ind w:leftChars="0" w:left="0" w:firstLineChars="0" w:firstLine="0"/>
        <w:jc w:val="center"/>
        <w:rPr>
          <w:b/>
          <w:color w:val="000000"/>
        </w:rPr>
      </w:pPr>
      <w:r>
        <w:rPr>
          <w:b/>
          <w:color w:val="000000"/>
        </w:rPr>
        <w:t>II SKYRIUS</w:t>
      </w:r>
    </w:p>
    <w:p w14:paraId="39EFAAA8" w14:textId="77777777" w:rsidR="000D1873" w:rsidRDefault="000D1873" w:rsidP="000D1873">
      <w:pPr>
        <w:spacing w:line="240" w:lineRule="auto"/>
        <w:ind w:leftChars="0" w:left="0" w:firstLineChars="0" w:firstLine="0"/>
        <w:jc w:val="center"/>
        <w:rPr>
          <w:b/>
          <w:color w:val="000000"/>
        </w:rPr>
      </w:pPr>
      <w:r>
        <w:rPr>
          <w:b/>
          <w:color w:val="000000"/>
        </w:rPr>
        <w:t>DARBUOTOJŲ PAREIGYBĖS LYGIAI, GRUPĖS, PAREIGYBIŲ SĄRAŠAS</w:t>
      </w:r>
    </w:p>
    <w:p w14:paraId="3A72C593" w14:textId="77777777" w:rsidR="000D1873" w:rsidRDefault="000D1873" w:rsidP="000D1873">
      <w:pPr>
        <w:spacing w:line="240" w:lineRule="auto"/>
        <w:ind w:leftChars="0" w:left="0" w:firstLineChars="0" w:firstLine="851"/>
        <w:jc w:val="center"/>
        <w:rPr>
          <w:b/>
          <w:color w:val="000000"/>
        </w:rPr>
      </w:pPr>
    </w:p>
    <w:p w14:paraId="60126A5F" w14:textId="77777777" w:rsidR="000D1873" w:rsidRDefault="000D1873" w:rsidP="000D1873">
      <w:pPr>
        <w:numPr>
          <w:ilvl w:val="0"/>
          <w:numId w:val="1"/>
        </w:numPr>
        <w:tabs>
          <w:tab w:val="left" w:pos="1134"/>
        </w:tabs>
        <w:spacing w:line="240" w:lineRule="auto"/>
        <w:ind w:leftChars="0" w:left="0" w:firstLineChars="0" w:firstLine="851"/>
        <w:jc w:val="both"/>
      </w:pPr>
      <w:r>
        <w:t xml:space="preserve"> Mokyklos direktorius tvirtina darbuotojų pareigybių sąrašą, naudodamasis Lietuvos Respublikos ekonomikos ir inovacijų ministro patvirtintu Lietuvos profesijų klasifikatoriumi.</w:t>
      </w:r>
    </w:p>
    <w:p w14:paraId="3D87B3C6" w14:textId="77777777" w:rsidR="000D1873" w:rsidRDefault="000D1873" w:rsidP="000D1873">
      <w:pPr>
        <w:numPr>
          <w:ilvl w:val="0"/>
          <w:numId w:val="1"/>
        </w:numPr>
        <w:tabs>
          <w:tab w:val="left" w:pos="1134"/>
        </w:tabs>
        <w:spacing w:line="240" w:lineRule="auto"/>
        <w:ind w:leftChars="0" w:left="0" w:firstLineChars="0" w:firstLine="851"/>
        <w:jc w:val="both"/>
      </w:pPr>
      <w:r>
        <w:rPr>
          <w:color w:val="222222"/>
        </w:rPr>
        <w:t>Mokytojų, dirbančių pagal bendrojo ugdymo ir neformaliojo švietimo programas (išskyrus ikimokyklinio ir priešmokyklinio ugdymo programas), pareigybių skaičius darbuotojų pareigybių sąraše nustatomas, atsižvelgiant į:</w:t>
      </w:r>
    </w:p>
    <w:p w14:paraId="1A089709" w14:textId="77777777" w:rsidR="000D1873" w:rsidRDefault="000D1873" w:rsidP="000D1873">
      <w:pPr>
        <w:numPr>
          <w:ilvl w:val="1"/>
          <w:numId w:val="1"/>
        </w:numPr>
        <w:tabs>
          <w:tab w:val="left" w:pos="1134"/>
        </w:tabs>
        <w:spacing w:line="240" w:lineRule="auto"/>
        <w:ind w:leftChars="0" w:left="0" w:firstLineChars="0" w:firstLine="851"/>
        <w:jc w:val="both"/>
      </w:pPr>
      <w:r>
        <w:rPr>
          <w:color w:val="222222"/>
        </w:rPr>
        <w:t xml:space="preserve">mokyklos </w:t>
      </w:r>
      <w:r>
        <w:t xml:space="preserve">pagal atitinkamas ugdymo programas dirbančių mokytojų kontaktinių valandų skaičių per mokslo metus, kuris nustatomas: </w:t>
      </w:r>
    </w:p>
    <w:p w14:paraId="56970185" w14:textId="77777777" w:rsidR="000D1873" w:rsidRDefault="000D1873" w:rsidP="000D1873">
      <w:pPr>
        <w:numPr>
          <w:ilvl w:val="2"/>
          <w:numId w:val="1"/>
        </w:numPr>
        <w:tabs>
          <w:tab w:val="left" w:pos="1134"/>
          <w:tab w:val="left" w:pos="1560"/>
        </w:tabs>
        <w:spacing w:line="240" w:lineRule="auto"/>
        <w:ind w:leftChars="0" w:left="0" w:firstLineChars="0" w:firstLine="851"/>
        <w:jc w:val="both"/>
      </w:pPr>
      <w:r>
        <w:t xml:space="preserve">jeigu mokiniai ugdomi pagal bendrojo ugdymo programas, – pagal sąlyginių klasių (grupių) skaičių ir dydį, kurie nustatomi </w:t>
      </w:r>
      <w:r>
        <w:rPr>
          <w:color w:val="222222"/>
        </w:rPr>
        <w:t xml:space="preserve">pagal Mokymo lėšų apskaičiavimo, paskirstymo ir panaudojimo tvarkos aprašą, tvirtinamą Lietuvos Respublikos Vyriausybės, taip pat pagal </w:t>
      </w:r>
      <w:r>
        <w:t>Vilniaus rajono savivaldybės administracijos</w:t>
      </w:r>
      <w:r>
        <w:rPr>
          <w:color w:val="222222"/>
        </w:rPr>
        <w:t xml:space="preserve"> papildomai finansuojamą </w:t>
      </w:r>
      <w:r>
        <w:t>klasių (grupių) skaičių</w:t>
      </w:r>
      <w:r>
        <w:rPr>
          <w:color w:val="222222"/>
        </w:rPr>
        <w:t xml:space="preserve">; </w:t>
      </w:r>
    </w:p>
    <w:p w14:paraId="7A222F91" w14:textId="77777777" w:rsidR="000D1873" w:rsidRDefault="000D1873" w:rsidP="000D1873">
      <w:pPr>
        <w:numPr>
          <w:ilvl w:val="2"/>
          <w:numId w:val="1"/>
        </w:numPr>
        <w:tabs>
          <w:tab w:val="left" w:pos="1134"/>
          <w:tab w:val="left" w:pos="1560"/>
        </w:tabs>
        <w:spacing w:line="240" w:lineRule="auto"/>
        <w:ind w:leftChars="0" w:left="0" w:firstLineChars="0" w:firstLine="851"/>
        <w:jc w:val="both"/>
      </w:pPr>
      <w:r>
        <w:t xml:space="preserve">jeigu mokiniai ugdomi pagal </w:t>
      </w:r>
      <w:r>
        <w:rPr>
          <w:color w:val="222222"/>
        </w:rPr>
        <w:t xml:space="preserve">neformaliojo švietimo programas (išskyrus ikimokyklinio ir priešmokyklinio ugdymo programas) – pagal </w:t>
      </w:r>
      <w:r>
        <w:t>klasių (grupių) skaičių ir dydį, kuriuos nustato Vilniaus rajono savivaldybės administracija.</w:t>
      </w:r>
    </w:p>
    <w:p w14:paraId="0C87CF3B" w14:textId="77777777" w:rsidR="000D1873" w:rsidRDefault="000D1873" w:rsidP="000D1873">
      <w:pPr>
        <w:numPr>
          <w:ilvl w:val="1"/>
          <w:numId w:val="1"/>
        </w:numPr>
        <w:tabs>
          <w:tab w:val="left" w:pos="1134"/>
          <w:tab w:val="left" w:pos="1560"/>
        </w:tabs>
        <w:spacing w:line="240" w:lineRule="auto"/>
        <w:ind w:leftChars="0" w:left="0" w:firstLineChars="0" w:firstLine="851"/>
        <w:jc w:val="both"/>
      </w:pPr>
      <w:r>
        <w:t>vidutinį kontaktinių valandų, tenkančių per mokslo metus vienai pareigybei, skaičių, kuris nustatomas:</w:t>
      </w:r>
    </w:p>
    <w:p w14:paraId="5125C028" w14:textId="77777777" w:rsidR="000D1873" w:rsidRDefault="000D1873" w:rsidP="000D1873">
      <w:pPr>
        <w:numPr>
          <w:ilvl w:val="2"/>
          <w:numId w:val="1"/>
        </w:numPr>
        <w:tabs>
          <w:tab w:val="left" w:pos="1134"/>
          <w:tab w:val="left" w:pos="1560"/>
        </w:tabs>
        <w:spacing w:line="240" w:lineRule="auto"/>
        <w:ind w:leftChars="0" w:left="0" w:firstLineChars="0" w:firstLine="851"/>
        <w:jc w:val="both"/>
      </w:pPr>
      <w:r>
        <w:t>jeigu mokiniai ugdomi pagal bendrojo ugdymo programas – pagal Mokymo lėšų apskaičiavimo, paskirstymo ir panaudojimo tvarkos apraše nustatytas vidutinių kontaktinių valandų, tenkančių per mokslo metus vienai pareigybei, normas pagal sąlyginį klasės (grupės) dydį;</w:t>
      </w:r>
    </w:p>
    <w:p w14:paraId="3049A170" w14:textId="77777777" w:rsidR="000D1873" w:rsidRDefault="000D1873" w:rsidP="000D1873">
      <w:pPr>
        <w:numPr>
          <w:ilvl w:val="2"/>
          <w:numId w:val="1"/>
        </w:numPr>
        <w:tabs>
          <w:tab w:val="left" w:pos="1134"/>
          <w:tab w:val="left" w:pos="1560"/>
        </w:tabs>
        <w:spacing w:line="240" w:lineRule="auto"/>
        <w:ind w:leftChars="0" w:left="0" w:firstLineChars="0" w:firstLine="851"/>
        <w:jc w:val="both"/>
      </w:pPr>
      <w:r>
        <w:t>jeigu mokiniai ugdomi pagal profesinio mokymo ir neformaliojo švietimo programas (išskyrus ikimokyklinio ir priešmokyklinio ugdymo programas), nustatomos ne daugiau kaip 888 kontaktinės valandos.</w:t>
      </w:r>
    </w:p>
    <w:p w14:paraId="13C3168A" w14:textId="77777777" w:rsidR="000D1873" w:rsidRDefault="000D1873" w:rsidP="000D1873">
      <w:pPr>
        <w:numPr>
          <w:ilvl w:val="0"/>
          <w:numId w:val="1"/>
        </w:numPr>
        <w:tabs>
          <w:tab w:val="left" w:pos="1134"/>
        </w:tabs>
        <w:spacing w:line="240" w:lineRule="auto"/>
        <w:ind w:leftChars="0" w:left="0" w:firstLineChars="0" w:firstLine="851"/>
        <w:jc w:val="both"/>
        <w:rPr>
          <w:color w:val="000000"/>
        </w:rPr>
      </w:pPr>
      <w:r>
        <w:rPr>
          <w:color w:val="000000"/>
        </w:rPr>
        <w:t>Darbuotojų pareigybės yra keturių lygių:</w:t>
      </w:r>
    </w:p>
    <w:p w14:paraId="3E445F3C"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lastRenderedPageBreak/>
        <w:t>A lygio – pareigybės, kurioms būtinas ne žemesnis kaip aukštasis išsilavinimas:</w:t>
      </w:r>
    </w:p>
    <w:p w14:paraId="600655FD" w14:textId="77777777" w:rsidR="000D1873" w:rsidRDefault="000D1873" w:rsidP="000D1873">
      <w:pPr>
        <w:numPr>
          <w:ilvl w:val="2"/>
          <w:numId w:val="1"/>
        </w:numPr>
        <w:tabs>
          <w:tab w:val="left" w:pos="1134"/>
          <w:tab w:val="left" w:pos="1418"/>
        </w:tabs>
        <w:spacing w:line="240" w:lineRule="auto"/>
        <w:ind w:leftChars="0" w:left="0" w:firstLineChars="0" w:firstLine="851"/>
        <w:jc w:val="both"/>
        <w:rPr>
          <w:color w:val="000000"/>
        </w:rPr>
      </w:pPr>
      <w:r>
        <w:rPr>
          <w:color w:val="000000"/>
        </w:rPr>
        <w:t xml:space="preserve">A1 lygio – pareigybės, kurioms būtinas ne žemesnis kaip aukštasis universitetinis išsilavinimas su magistro kvalifikaciniu laipsniu ar </w:t>
      </w:r>
      <w:r>
        <w:rPr>
          <w:bCs/>
        </w:rPr>
        <w:t>jam lygiaverte aukštojo mokslo kvalifikacija</w:t>
      </w:r>
      <w:r>
        <w:rPr>
          <w:color w:val="000000"/>
        </w:rPr>
        <w:t>;</w:t>
      </w:r>
    </w:p>
    <w:p w14:paraId="6E1DB8E7" w14:textId="77777777" w:rsidR="000D1873" w:rsidRDefault="000D1873" w:rsidP="000D1873">
      <w:pPr>
        <w:numPr>
          <w:ilvl w:val="2"/>
          <w:numId w:val="1"/>
        </w:numPr>
        <w:tabs>
          <w:tab w:val="left" w:pos="1134"/>
          <w:tab w:val="left" w:pos="1418"/>
        </w:tabs>
        <w:spacing w:line="240" w:lineRule="auto"/>
        <w:ind w:leftChars="0" w:left="0" w:firstLineChars="0" w:firstLine="851"/>
        <w:jc w:val="both"/>
        <w:rPr>
          <w:color w:val="000000"/>
        </w:rPr>
      </w:pPr>
      <w:r>
        <w:rPr>
          <w:color w:val="000000"/>
        </w:rPr>
        <w:t xml:space="preserve">A2 lygio – pareigybės, kurioms būtinas ne žemesnis kaip aukštasis universitetinis išsilavinimas su bakalauro kvalifikaciniu laipsniu ar jam </w:t>
      </w:r>
      <w:r>
        <w:rPr>
          <w:bCs/>
        </w:rPr>
        <w:t>lygiaverte aukštojo mokslo kvalifikacija</w:t>
      </w:r>
      <w:r>
        <w:rPr>
          <w:lang w:eastAsia="lt-LT"/>
        </w:rPr>
        <w:t xml:space="preserve"> </w:t>
      </w:r>
      <w:r>
        <w:rPr>
          <w:color w:val="000000"/>
        </w:rPr>
        <w:t>arba aukštasis koleginis išsilavinimas su profesinio bakalauro kvalifikaciniu laipsniu ar jam prilygintu išsilavinimu;</w:t>
      </w:r>
    </w:p>
    <w:p w14:paraId="054B68A3"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B lygio – pareigybės, kurioms būtinas ne žemesnis kaip aukštesnysis išsilavinimas, įgytas iki 2009 metų, ar specialusis vidurinis išsilavinimas, įgytas iki 1995 metų;</w:t>
      </w:r>
    </w:p>
    <w:p w14:paraId="38F9EC4A" w14:textId="7C103ED4" w:rsidR="000D1873" w:rsidRPr="007C466A" w:rsidRDefault="000D1873" w:rsidP="000D1873">
      <w:pPr>
        <w:numPr>
          <w:ilvl w:val="1"/>
          <w:numId w:val="1"/>
        </w:numPr>
        <w:tabs>
          <w:tab w:val="left" w:pos="1134"/>
        </w:tabs>
        <w:spacing w:line="240" w:lineRule="auto"/>
        <w:ind w:leftChars="0" w:left="0" w:firstLineChars="0" w:firstLine="851"/>
        <w:jc w:val="both"/>
        <w:rPr>
          <w:color w:val="000000"/>
        </w:rPr>
      </w:pPr>
      <w:r w:rsidRPr="007C466A">
        <w:rPr>
          <w:color w:val="000000"/>
        </w:rPr>
        <w:t>C lygio – pareigybės, kurioms būtinas ne žemesnis kaip vidurinis išsilavinimas ir (ar) įgyta kvalifikacija;</w:t>
      </w:r>
    </w:p>
    <w:p w14:paraId="66EA99C3" w14:textId="09EB6D19" w:rsidR="000D1873" w:rsidRPr="007C466A" w:rsidRDefault="007C466A" w:rsidP="007C466A">
      <w:pPr>
        <w:pStyle w:val="Sraopastraipa"/>
        <w:shd w:val="clear" w:color="auto" w:fill="FFFFFF" w:themeFill="background1"/>
        <w:tabs>
          <w:tab w:val="left" w:pos="1134"/>
        </w:tabs>
        <w:spacing w:line="240" w:lineRule="auto"/>
        <w:ind w:leftChars="0" w:left="851" w:firstLineChars="0" w:firstLine="0"/>
        <w:jc w:val="both"/>
        <w:rPr>
          <w:color w:val="000000"/>
          <w:highlight w:val="yellow"/>
        </w:rPr>
      </w:pPr>
      <w:r>
        <w:rPr>
          <w:color w:val="000000"/>
        </w:rPr>
        <w:t>6.4. </w:t>
      </w:r>
      <w:r w:rsidR="000D1873" w:rsidRPr="007C466A">
        <w:rPr>
          <w:color w:val="000000"/>
        </w:rPr>
        <w:t>D lygio – pareigybės, kurioms netaikomi išsilavinimo ar kvalifikacijos reikalavimai.</w:t>
      </w:r>
    </w:p>
    <w:p w14:paraId="5119C799" w14:textId="77777777" w:rsidR="000D1873" w:rsidRDefault="000D1873" w:rsidP="000D1873">
      <w:pPr>
        <w:numPr>
          <w:ilvl w:val="0"/>
          <w:numId w:val="1"/>
        </w:numPr>
        <w:tabs>
          <w:tab w:val="left" w:pos="1134"/>
        </w:tabs>
        <w:spacing w:line="240" w:lineRule="auto"/>
        <w:ind w:leftChars="0" w:left="0" w:firstLineChars="0" w:firstLine="851"/>
        <w:jc w:val="both"/>
        <w:rPr>
          <w:color w:val="000000"/>
        </w:rPr>
      </w:pPr>
      <w:r>
        <w:rPr>
          <w:color w:val="000000"/>
        </w:rPr>
        <w:t>Pareigybių grupės:</w:t>
      </w:r>
    </w:p>
    <w:p w14:paraId="650B18CA"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mokyklos direktorius ir direktoriaus pavaduotojai, kurių pareigybės priskiriamos A lygiui, atsižvelgiant į būtiną išsilavinimą toms pareigoms eiti;</w:t>
      </w:r>
    </w:p>
    <w:p w14:paraId="75C2DFE9"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 xml:space="preserve">specialistai, kurių pareigybės priskiriamos A arba B lygiui, atsižvelgiant į būtiną išsilavinimą toms pareigoms eiti, </w:t>
      </w:r>
    </w:p>
    <w:p w14:paraId="5014E860"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mokytojų pareigybės priskiriamos A2 lygio pareigybių grupei;</w:t>
      </w:r>
    </w:p>
    <w:p w14:paraId="4D239918"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kvalifikuoti darbuotojai, kurių pareigybės priskiriamos C lygiui;</w:t>
      </w:r>
    </w:p>
    <w:p w14:paraId="69B50EF9"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darbuotojai, kurių pareigybės priskiriamos D lygiui (toliau – darbininkai).</w:t>
      </w:r>
    </w:p>
    <w:p w14:paraId="620C5DD1" w14:textId="77777777" w:rsidR="000D1873" w:rsidRDefault="000D1873" w:rsidP="000D1873">
      <w:pPr>
        <w:numPr>
          <w:ilvl w:val="0"/>
          <w:numId w:val="1"/>
        </w:numPr>
        <w:tabs>
          <w:tab w:val="left" w:pos="1134"/>
        </w:tabs>
        <w:spacing w:line="240" w:lineRule="auto"/>
        <w:ind w:leftChars="0" w:left="0" w:firstLineChars="0" w:firstLine="851"/>
        <w:jc w:val="both"/>
        <w:rPr>
          <w:color w:val="000000"/>
        </w:rPr>
      </w:pPr>
      <w:r>
        <w:rPr>
          <w:color w:val="000000"/>
        </w:rPr>
        <w:t xml:space="preserve">Mokyklos direktorius tvirtina Mokyklos darbuotojų pareigybių aprašymus, o Mokyklos direktoriaus pareigybės aprašymą tvirtina į pareigas priimanti savininko teises ir pareigas įgyvendinanti institucija.  </w:t>
      </w:r>
    </w:p>
    <w:p w14:paraId="0F780255" w14:textId="77777777" w:rsidR="000D1873" w:rsidRDefault="000D1873" w:rsidP="000D1873">
      <w:pPr>
        <w:numPr>
          <w:ilvl w:val="0"/>
          <w:numId w:val="1"/>
        </w:numPr>
        <w:tabs>
          <w:tab w:val="left" w:pos="1134"/>
        </w:tabs>
        <w:spacing w:line="240" w:lineRule="auto"/>
        <w:ind w:leftChars="0" w:left="0" w:firstLineChars="0" w:firstLine="851"/>
        <w:jc w:val="both"/>
        <w:rPr>
          <w:color w:val="000000"/>
        </w:rPr>
      </w:pPr>
      <w:r>
        <w:rPr>
          <w:color w:val="000000"/>
        </w:rPr>
        <w:t>Darbuotojo pareigybės aprašyme nurodoma:</w:t>
      </w:r>
    </w:p>
    <w:p w14:paraId="09FE1D78"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pareigybės grupė;</w:t>
      </w:r>
    </w:p>
    <w:p w14:paraId="74BD4CF9"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pareigybės pavadinimas;</w:t>
      </w:r>
    </w:p>
    <w:p w14:paraId="1D3ED822"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pareigybės lygis;</w:t>
      </w:r>
    </w:p>
    <w:p w14:paraId="0EF64494"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pavaldumas;</w:t>
      </w:r>
    </w:p>
    <w:p w14:paraId="18B1AC66" w14:textId="1B628125"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 xml:space="preserve">specialūs reikalavimai, keliami šias pareigas einančiam darbuotojui (išsilavinimas, </w:t>
      </w:r>
      <w:r w:rsidR="00ED33A0" w:rsidRPr="007C466A">
        <w:rPr>
          <w:color w:val="000000"/>
        </w:rPr>
        <w:t xml:space="preserve">darbo patirtis </w:t>
      </w:r>
      <w:r w:rsidRPr="007C466A">
        <w:rPr>
          <w:color w:val="000000"/>
        </w:rPr>
        <w:t>kvalifikacija</w:t>
      </w:r>
      <w:r w:rsidR="005F6EC8" w:rsidRPr="007C466A">
        <w:rPr>
          <w:color w:val="000000"/>
        </w:rPr>
        <w:t xml:space="preserve"> ar kiti sp</w:t>
      </w:r>
      <w:r w:rsidR="007C466A" w:rsidRPr="007C466A">
        <w:rPr>
          <w:color w:val="000000"/>
        </w:rPr>
        <w:t>ecialieji reikalavimai</w:t>
      </w:r>
      <w:r>
        <w:rPr>
          <w:color w:val="000000"/>
        </w:rPr>
        <w:t>;</w:t>
      </w:r>
    </w:p>
    <w:p w14:paraId="732F753B" w14:textId="77777777" w:rsidR="000D1873" w:rsidRDefault="000D1873" w:rsidP="000D1873">
      <w:pPr>
        <w:numPr>
          <w:ilvl w:val="1"/>
          <w:numId w:val="1"/>
        </w:numPr>
        <w:tabs>
          <w:tab w:val="left" w:pos="1134"/>
        </w:tabs>
        <w:spacing w:line="240" w:lineRule="auto"/>
        <w:ind w:leftChars="0" w:left="0" w:firstLineChars="0" w:firstLine="851"/>
        <w:jc w:val="both"/>
        <w:rPr>
          <w:color w:val="000000"/>
        </w:rPr>
      </w:pPr>
      <w:r>
        <w:rPr>
          <w:color w:val="000000"/>
        </w:rPr>
        <w:t>pareigybei priskirtos funkcijos.</w:t>
      </w:r>
    </w:p>
    <w:p w14:paraId="7EB150C4" w14:textId="77777777" w:rsidR="000D1873" w:rsidRDefault="000D1873" w:rsidP="000D1873">
      <w:pPr>
        <w:spacing w:line="240" w:lineRule="auto"/>
        <w:ind w:leftChars="0" w:left="0" w:firstLineChars="0" w:firstLine="851"/>
        <w:jc w:val="center"/>
        <w:rPr>
          <w:b/>
          <w:color w:val="000000"/>
        </w:rPr>
      </w:pPr>
    </w:p>
    <w:p w14:paraId="7374649D" w14:textId="77777777" w:rsidR="000D1873" w:rsidRDefault="000D1873" w:rsidP="000D1873">
      <w:pPr>
        <w:spacing w:line="240" w:lineRule="auto"/>
        <w:ind w:leftChars="0" w:left="0" w:firstLineChars="0" w:firstLine="0"/>
        <w:jc w:val="center"/>
        <w:rPr>
          <w:b/>
          <w:color w:val="000000"/>
        </w:rPr>
      </w:pPr>
      <w:r>
        <w:rPr>
          <w:b/>
          <w:color w:val="000000"/>
        </w:rPr>
        <w:t>III SKYRIUS</w:t>
      </w:r>
    </w:p>
    <w:p w14:paraId="5344CD26" w14:textId="77777777" w:rsidR="000D1873" w:rsidRDefault="000D1873" w:rsidP="000D1873">
      <w:pPr>
        <w:spacing w:line="240" w:lineRule="auto"/>
        <w:ind w:leftChars="0" w:left="0" w:firstLineChars="0" w:firstLine="0"/>
        <w:jc w:val="center"/>
        <w:rPr>
          <w:b/>
          <w:color w:val="000000"/>
        </w:rPr>
      </w:pPr>
      <w:r>
        <w:rPr>
          <w:b/>
          <w:color w:val="000000"/>
        </w:rPr>
        <w:t>DARBO UŽMOKESTIS</w:t>
      </w:r>
    </w:p>
    <w:p w14:paraId="117F1D39" w14:textId="77777777" w:rsidR="000D1873" w:rsidRDefault="000D1873" w:rsidP="000D1873">
      <w:pPr>
        <w:spacing w:line="240" w:lineRule="auto"/>
        <w:ind w:leftChars="0" w:left="0" w:firstLineChars="0" w:firstLine="0"/>
        <w:jc w:val="center"/>
        <w:rPr>
          <w:b/>
          <w:color w:val="000000"/>
        </w:rPr>
      </w:pPr>
    </w:p>
    <w:p w14:paraId="5490D532" w14:textId="77777777" w:rsidR="000D1873" w:rsidRDefault="000D1873" w:rsidP="000D1873">
      <w:pPr>
        <w:numPr>
          <w:ilvl w:val="0"/>
          <w:numId w:val="1"/>
        </w:numPr>
        <w:tabs>
          <w:tab w:val="left" w:pos="1276"/>
        </w:tabs>
        <w:spacing w:line="240" w:lineRule="auto"/>
        <w:ind w:leftChars="0" w:left="0" w:firstLineChars="0" w:firstLine="851"/>
        <w:jc w:val="both"/>
        <w:rPr>
          <w:color w:val="000000"/>
        </w:rPr>
      </w:pPr>
      <w:r>
        <w:rPr>
          <w:color w:val="000000"/>
        </w:rPr>
        <w:t>Darbuotojų darbo užmokestį sudaro:</w:t>
      </w:r>
    </w:p>
    <w:p w14:paraId="534FAF90" w14:textId="77777777" w:rsidR="000D1873" w:rsidRDefault="000D1873" w:rsidP="000D1873">
      <w:pPr>
        <w:pStyle w:val="Sraopastraipa"/>
        <w:numPr>
          <w:ilvl w:val="1"/>
          <w:numId w:val="1"/>
        </w:numPr>
        <w:tabs>
          <w:tab w:val="left" w:pos="1276"/>
          <w:tab w:val="left" w:pos="1560"/>
        </w:tabs>
        <w:spacing w:line="240" w:lineRule="auto"/>
        <w:ind w:leftChars="0" w:left="1276" w:firstLineChars="0"/>
        <w:jc w:val="both"/>
        <w:rPr>
          <w:color w:val="000000"/>
        </w:rPr>
      </w:pPr>
      <w:r>
        <w:rPr>
          <w:color w:val="000000"/>
        </w:rPr>
        <w:t>pareiginė alga:</w:t>
      </w:r>
    </w:p>
    <w:p w14:paraId="330EFD55" w14:textId="77777777" w:rsidR="000D1873" w:rsidRDefault="000D1873" w:rsidP="000D1873">
      <w:pPr>
        <w:numPr>
          <w:ilvl w:val="1"/>
          <w:numId w:val="1"/>
        </w:numPr>
        <w:tabs>
          <w:tab w:val="left" w:pos="1276"/>
          <w:tab w:val="left" w:pos="1560"/>
        </w:tabs>
        <w:spacing w:line="240" w:lineRule="auto"/>
        <w:ind w:leftChars="0" w:left="0" w:firstLineChars="0" w:firstLine="851"/>
        <w:jc w:val="both"/>
        <w:rPr>
          <w:color w:val="000000"/>
        </w:rPr>
      </w:pPr>
      <w:r>
        <w:rPr>
          <w:color w:val="000000"/>
        </w:rPr>
        <w:t>priemokos</w:t>
      </w:r>
      <w:r>
        <w:t>;</w:t>
      </w:r>
    </w:p>
    <w:p w14:paraId="61196D6F" w14:textId="77777777" w:rsidR="000D1873" w:rsidRDefault="000D1873" w:rsidP="000D1873">
      <w:pPr>
        <w:numPr>
          <w:ilvl w:val="1"/>
          <w:numId w:val="1"/>
        </w:numPr>
        <w:tabs>
          <w:tab w:val="left" w:pos="1276"/>
          <w:tab w:val="left" w:pos="1560"/>
        </w:tabs>
        <w:spacing w:line="240" w:lineRule="auto"/>
        <w:ind w:leftChars="0" w:left="0" w:firstLineChars="0" w:firstLine="851"/>
        <w:jc w:val="both"/>
        <w:rPr>
          <w:color w:val="000000"/>
        </w:rPr>
      </w:pPr>
      <w:r>
        <w:t>piniginė išmoką;</w:t>
      </w:r>
    </w:p>
    <w:p w14:paraId="27882713" w14:textId="77777777" w:rsidR="000D1873" w:rsidRDefault="000D1873" w:rsidP="000D1873">
      <w:pPr>
        <w:numPr>
          <w:ilvl w:val="1"/>
          <w:numId w:val="1"/>
        </w:numPr>
        <w:tabs>
          <w:tab w:val="left" w:pos="1276"/>
          <w:tab w:val="left" w:pos="1560"/>
        </w:tabs>
        <w:spacing w:line="240" w:lineRule="auto"/>
        <w:ind w:leftChars="0" w:left="0" w:firstLineChars="0" w:firstLine="851"/>
        <w:jc w:val="both"/>
        <w:rPr>
          <w:color w:val="000000"/>
        </w:rPr>
      </w:pPr>
      <w:r>
        <w:t>mokėjimas už darbą poilsio ir švenčių dienomis, nakties ir viršvalandinį darbą, budėjimą;</w:t>
      </w:r>
    </w:p>
    <w:p w14:paraId="2D4FBF06" w14:textId="77777777" w:rsidR="000D1873" w:rsidRDefault="000D1873" w:rsidP="000D1873">
      <w:pPr>
        <w:numPr>
          <w:ilvl w:val="1"/>
          <w:numId w:val="1"/>
        </w:numPr>
        <w:tabs>
          <w:tab w:val="left" w:pos="1276"/>
          <w:tab w:val="left" w:pos="1560"/>
        </w:tabs>
        <w:spacing w:line="240" w:lineRule="auto"/>
        <w:ind w:leftChars="0" w:left="0" w:firstLineChars="0" w:firstLine="851"/>
        <w:jc w:val="both"/>
        <w:rPr>
          <w:color w:val="000000"/>
        </w:rPr>
      </w:pPr>
      <w:r>
        <w:rPr>
          <w:color w:val="000000"/>
        </w:rPr>
        <w:t>kintamoji dalis (tvarkoje numatytais atvejais).</w:t>
      </w:r>
    </w:p>
    <w:p w14:paraId="676008B8" w14:textId="77777777" w:rsidR="000D1873" w:rsidRDefault="000D1873" w:rsidP="000D1873">
      <w:pPr>
        <w:tabs>
          <w:tab w:val="left" w:pos="1418"/>
        </w:tabs>
        <w:spacing w:line="240" w:lineRule="auto"/>
        <w:ind w:leftChars="0" w:left="0" w:firstLineChars="0" w:firstLine="851"/>
        <w:jc w:val="both"/>
        <w:rPr>
          <w:b/>
        </w:rPr>
      </w:pPr>
    </w:p>
    <w:p w14:paraId="6A3B55E1" w14:textId="77777777" w:rsidR="000D1873" w:rsidRDefault="000D1873" w:rsidP="000D1873">
      <w:pPr>
        <w:spacing w:line="240" w:lineRule="auto"/>
        <w:ind w:leftChars="0" w:left="0" w:firstLineChars="0" w:firstLine="0"/>
        <w:jc w:val="center"/>
        <w:rPr>
          <w:b/>
        </w:rPr>
      </w:pPr>
      <w:r>
        <w:rPr>
          <w:b/>
        </w:rPr>
        <w:t>IV SKYRIUS</w:t>
      </w:r>
    </w:p>
    <w:p w14:paraId="015A8D2E" w14:textId="77777777" w:rsidR="000D1873" w:rsidRDefault="000D1873" w:rsidP="000D1873">
      <w:pPr>
        <w:spacing w:line="240" w:lineRule="auto"/>
        <w:ind w:leftChars="0" w:left="0" w:firstLineChars="0" w:firstLine="0"/>
        <w:jc w:val="center"/>
      </w:pPr>
      <w:r>
        <w:rPr>
          <w:b/>
          <w:color w:val="000000"/>
        </w:rPr>
        <w:t>PAREIGINĖ ALGA</w:t>
      </w:r>
    </w:p>
    <w:p w14:paraId="09E6DB88" w14:textId="77777777" w:rsidR="000D1873" w:rsidRDefault="000D1873" w:rsidP="000D1873">
      <w:pPr>
        <w:spacing w:line="240" w:lineRule="auto"/>
        <w:ind w:leftChars="0" w:left="0" w:firstLineChars="0" w:firstLine="0"/>
        <w:jc w:val="both"/>
        <w:rPr>
          <w:b/>
          <w:color w:val="000000"/>
        </w:rPr>
      </w:pPr>
    </w:p>
    <w:p w14:paraId="78809E43" w14:textId="77777777" w:rsidR="000D1873" w:rsidRPr="005F6EC8" w:rsidRDefault="000D1873" w:rsidP="005F6EC8">
      <w:pPr>
        <w:numPr>
          <w:ilvl w:val="0"/>
          <w:numId w:val="1"/>
        </w:numPr>
        <w:tabs>
          <w:tab w:val="left" w:pos="851"/>
          <w:tab w:val="left" w:pos="993"/>
        </w:tabs>
        <w:spacing w:line="240" w:lineRule="auto"/>
        <w:ind w:leftChars="0" w:left="0" w:firstLineChars="0" w:firstLine="851"/>
        <w:jc w:val="both"/>
        <w:rPr>
          <w:color w:val="000000"/>
        </w:rPr>
      </w:pPr>
      <w:r>
        <w:t>D</w:t>
      </w:r>
      <w:r>
        <w:rPr>
          <w:color w:val="000000"/>
        </w:rPr>
        <w:t xml:space="preserve">arbuotojų, išskyrus darbininkus, pareiginė alga nustatoma pareiginės algos koeficientais, atsižvelgiant į pareigybės </w:t>
      </w:r>
      <w:r w:rsidRPr="009446A1">
        <w:rPr>
          <w:color w:val="000000"/>
        </w:rPr>
        <w:t>lygį ir profesinio darbo</w:t>
      </w:r>
      <w:r w:rsidRPr="005F6EC8">
        <w:rPr>
          <w:color w:val="000000"/>
        </w:rPr>
        <w:t xml:space="preserve"> patirtį.</w:t>
      </w:r>
    </w:p>
    <w:p w14:paraId="79445BF9" w14:textId="77777777" w:rsidR="000D1873" w:rsidRDefault="000D1873" w:rsidP="000D1873">
      <w:pPr>
        <w:numPr>
          <w:ilvl w:val="0"/>
          <w:numId w:val="1"/>
        </w:numPr>
        <w:tabs>
          <w:tab w:val="left" w:pos="851"/>
          <w:tab w:val="left" w:pos="993"/>
        </w:tabs>
        <w:spacing w:line="240" w:lineRule="auto"/>
        <w:ind w:leftChars="0" w:left="0" w:firstLineChars="0" w:firstLine="851"/>
        <w:jc w:val="both"/>
        <w:rPr>
          <w:color w:val="000000"/>
        </w:rPr>
      </w:pPr>
      <w:r>
        <w:t>D</w:t>
      </w:r>
      <w:r>
        <w:rPr>
          <w:color w:val="000000"/>
        </w:rPr>
        <w:t xml:space="preserve">arbininkų (D </w:t>
      </w:r>
      <w:r w:rsidRPr="00395734">
        <w:rPr>
          <w:color w:val="000000"/>
        </w:rPr>
        <w:t>lygis)</w:t>
      </w:r>
      <w:r>
        <w:rPr>
          <w:color w:val="000000"/>
        </w:rPr>
        <w:t xml:space="preserve"> pareiginė alga nustatoma minimaliosios mėnesinės algos dydžio</w:t>
      </w:r>
      <w:r w:rsidR="00A0559D">
        <w:rPr>
          <w:color w:val="000000"/>
        </w:rPr>
        <w:t xml:space="preserve"> (MMA)</w:t>
      </w:r>
      <w:r>
        <w:t>.</w:t>
      </w:r>
    </w:p>
    <w:p w14:paraId="4E8949C8" w14:textId="77777777" w:rsidR="00A71D31" w:rsidRPr="00C366FD" w:rsidRDefault="000D1873" w:rsidP="00A71D31">
      <w:pPr>
        <w:numPr>
          <w:ilvl w:val="0"/>
          <w:numId w:val="1"/>
        </w:numPr>
        <w:tabs>
          <w:tab w:val="left" w:pos="1418"/>
        </w:tabs>
        <w:spacing w:line="240" w:lineRule="auto"/>
        <w:ind w:leftChars="0" w:left="0" w:firstLineChars="0" w:firstLine="851"/>
        <w:jc w:val="both"/>
        <w:rPr>
          <w:color w:val="000000"/>
        </w:rPr>
      </w:pPr>
      <w:r>
        <w:lastRenderedPageBreak/>
        <w:t>D</w:t>
      </w:r>
      <w:r>
        <w:rPr>
          <w:color w:val="000000"/>
        </w:rPr>
        <w:t xml:space="preserve">arbuotojo pareiginės algos koeficientą pagal šiame apraše nurodytus koeficientus nustato mokyklos direktorius. </w:t>
      </w:r>
      <w:r w:rsidRPr="00C366FD">
        <w:rPr>
          <w:color w:val="000000"/>
        </w:rPr>
        <w:t>Nustatant koeficientus atsižvelgiama ir į Mokyklai skirt</w:t>
      </w:r>
      <w:r w:rsidR="00A71D31" w:rsidRPr="00C366FD">
        <w:rPr>
          <w:color w:val="000000"/>
        </w:rPr>
        <w:t>us darbo užmokesčio asignavimus</w:t>
      </w:r>
      <w:r w:rsidR="00C366FD">
        <w:rPr>
          <w:color w:val="000000"/>
        </w:rPr>
        <w:t>.</w:t>
      </w:r>
    </w:p>
    <w:p w14:paraId="03E04DE9" w14:textId="77777777" w:rsidR="000D1873" w:rsidRPr="00A71D31" w:rsidRDefault="000D1873" w:rsidP="00A71D31">
      <w:pPr>
        <w:numPr>
          <w:ilvl w:val="0"/>
          <w:numId w:val="1"/>
        </w:numPr>
        <w:tabs>
          <w:tab w:val="left" w:pos="1418"/>
        </w:tabs>
        <w:spacing w:line="240" w:lineRule="auto"/>
        <w:ind w:leftChars="0" w:left="0" w:firstLineChars="0" w:firstLine="851"/>
        <w:jc w:val="both"/>
        <w:rPr>
          <w:color w:val="000000"/>
        </w:rPr>
      </w:pPr>
      <w:r w:rsidRPr="00395734">
        <w:rPr>
          <w:color w:val="000000"/>
        </w:rPr>
        <w:t>Pareiginė</w:t>
      </w:r>
      <w:r w:rsidRPr="00A71D31">
        <w:rPr>
          <w:color w:val="000000"/>
        </w:rPr>
        <w:t xml:space="preserve"> alga apskaičiuojama </w:t>
      </w:r>
      <w:r w:rsidRPr="009446A1">
        <w:rPr>
          <w:color w:val="000000"/>
        </w:rPr>
        <w:t>atitinkamą pareiginės</w:t>
      </w:r>
      <w:r w:rsidRPr="00A71D31">
        <w:rPr>
          <w:color w:val="000000"/>
        </w:rPr>
        <w:t xml:space="preserve"> algos koeficientą dauginant iš </w:t>
      </w:r>
      <w:r w:rsidRPr="00A71D31">
        <w:rPr>
          <w:lang w:eastAsia="lt-LT"/>
        </w:rPr>
        <w:t xml:space="preserve">pareiginės algos (atlyginimo) </w:t>
      </w:r>
      <w:r w:rsidRPr="00A71D31">
        <w:rPr>
          <w:color w:val="000000"/>
        </w:rPr>
        <w:t>bazinio dydžio</w:t>
      </w:r>
      <w:r w:rsidRPr="00A71D31">
        <w:t>.</w:t>
      </w:r>
    </w:p>
    <w:p w14:paraId="4F19855D" w14:textId="533BEDEA" w:rsidR="000D1873" w:rsidRPr="00CD5DDF" w:rsidRDefault="00395734" w:rsidP="00CD5DDF">
      <w:pPr>
        <w:pStyle w:val="Sraopastraipa"/>
        <w:numPr>
          <w:ilvl w:val="0"/>
          <w:numId w:val="1"/>
        </w:numPr>
        <w:spacing w:line="276" w:lineRule="auto"/>
        <w:ind w:leftChars="0" w:left="0" w:firstLineChars="0" w:firstLine="851"/>
        <w:jc w:val="both"/>
        <w:rPr>
          <w:bCs/>
        </w:rPr>
      </w:pPr>
      <w:r w:rsidRPr="00CD5DDF">
        <w:rPr>
          <w:color w:val="000000"/>
        </w:rPr>
        <w:t>Darbuotojo pareiginė</w:t>
      </w:r>
      <w:r w:rsidR="000D1873" w:rsidRPr="00CD5DDF">
        <w:rPr>
          <w:color w:val="000000"/>
        </w:rPr>
        <w:t xml:space="preserve"> alga</w:t>
      </w:r>
      <w:r w:rsidRPr="00CD5DDF">
        <w:rPr>
          <w:color w:val="000000"/>
        </w:rPr>
        <w:t xml:space="preserve"> nustatyta</w:t>
      </w:r>
      <w:r w:rsidR="00A0559D">
        <w:rPr>
          <w:color w:val="000000"/>
        </w:rPr>
        <w:t xml:space="preserve"> šiame apraše</w:t>
      </w:r>
      <w:r w:rsidRPr="00CD5DDF">
        <w:rPr>
          <w:color w:val="000000"/>
        </w:rPr>
        <w:t>,</w:t>
      </w:r>
      <w:r w:rsidR="00A0559D">
        <w:rPr>
          <w:color w:val="000000"/>
        </w:rPr>
        <w:t xml:space="preserve"> </w:t>
      </w:r>
      <w:r w:rsidR="000D1873" w:rsidRPr="00CD5DDF">
        <w:rPr>
          <w:color w:val="000000"/>
        </w:rPr>
        <w:t>sulygstama darbo sutartyje. Pareiginės algos koeficientas</w:t>
      </w:r>
      <w:r w:rsidRPr="00CD5DDF">
        <w:rPr>
          <w:color w:val="000000"/>
        </w:rPr>
        <w:t xml:space="preserve">, </w:t>
      </w:r>
      <w:r w:rsidR="00CD5DDF" w:rsidRPr="00CD5DDF">
        <w:t>keičiamas</w:t>
      </w:r>
      <w:r w:rsidR="00CD5DDF">
        <w:t xml:space="preserve"> (</w:t>
      </w:r>
      <w:r w:rsidR="00CD5DDF" w:rsidRPr="00CD5DDF">
        <w:rPr>
          <w:color w:val="000000"/>
        </w:rPr>
        <w:t xml:space="preserve">nustatomas iš naujo) </w:t>
      </w:r>
      <w:r w:rsidR="000D1873" w:rsidRPr="00CD5DDF">
        <w:rPr>
          <w:color w:val="000000"/>
        </w:rPr>
        <w:t xml:space="preserve">pasikeitus darbuotojų pareigybių skaičiui, vadovaujamo darbo </w:t>
      </w:r>
      <w:r w:rsidR="000D1873" w:rsidRPr="009446A1">
        <w:rPr>
          <w:color w:val="000000"/>
        </w:rPr>
        <w:t>patirčiai ir/ar profesinio darbo patirčiai,</w:t>
      </w:r>
      <w:r w:rsidR="000D1873" w:rsidRPr="00CD5DDF">
        <w:rPr>
          <w:color w:val="000000"/>
        </w:rPr>
        <w:t xml:space="preserve"> darbo užmokesčio asignavimams, pedagoginio darbo stažui, kvalifikacinei kategorijai, veiklos sudėtingumui, ar nustačius, kad mokyklos direktoriaus ar jo pavaduotojo pareiginė alga  viršija praėjusio ketvirčio Mokyklos darbuotojų 5 vidutinių pareiginių algų dydžius.</w:t>
      </w:r>
    </w:p>
    <w:p w14:paraId="211E1096" w14:textId="77777777" w:rsidR="000D1873" w:rsidRDefault="000D1873" w:rsidP="000D1873">
      <w:pPr>
        <w:numPr>
          <w:ilvl w:val="0"/>
          <w:numId w:val="1"/>
        </w:numPr>
        <w:tabs>
          <w:tab w:val="left" w:pos="709"/>
          <w:tab w:val="left" w:pos="851"/>
        </w:tabs>
        <w:spacing w:line="240" w:lineRule="auto"/>
        <w:ind w:leftChars="0" w:left="0" w:firstLineChars="0" w:firstLine="851"/>
        <w:jc w:val="both"/>
      </w:pPr>
      <w:r>
        <w:t>Darbuotojų, išskyrus darbininkus, pareiginės algos koeficientai gali būti didinami iki 30 procentų jei užtenka mokyklos valdymui skirtų lėšų, atsižvelgiant į veiklos sudėtingumo apimtį, įvertinus:</w:t>
      </w:r>
    </w:p>
    <w:p w14:paraId="196F0F21" w14:textId="77777777" w:rsidR="000D1873" w:rsidRDefault="000D1873" w:rsidP="000D1873">
      <w:pPr>
        <w:numPr>
          <w:ilvl w:val="1"/>
          <w:numId w:val="1"/>
        </w:numPr>
        <w:tabs>
          <w:tab w:val="left" w:pos="851"/>
          <w:tab w:val="left" w:pos="1418"/>
        </w:tabs>
        <w:spacing w:line="240" w:lineRule="auto"/>
        <w:ind w:leftChars="0" w:left="0" w:firstLineChars="0" w:firstLine="851"/>
        <w:jc w:val="both"/>
      </w:pPr>
      <w:r>
        <w:t xml:space="preserve"> darbo krūvio padidėjimą dėl naujų funkcijų paskyrimo;</w:t>
      </w:r>
    </w:p>
    <w:p w14:paraId="54A42726" w14:textId="77777777" w:rsidR="000D1873" w:rsidRDefault="000D1873" w:rsidP="000D1873">
      <w:pPr>
        <w:numPr>
          <w:ilvl w:val="1"/>
          <w:numId w:val="1"/>
        </w:numPr>
        <w:tabs>
          <w:tab w:val="left" w:pos="851"/>
          <w:tab w:val="left" w:pos="1418"/>
        </w:tabs>
        <w:spacing w:line="240" w:lineRule="auto"/>
        <w:ind w:leftChars="0" w:left="0" w:firstLineChars="0" w:firstLine="851"/>
        <w:jc w:val="both"/>
      </w:pPr>
      <w:r>
        <w:t xml:space="preserve"> papildomų įgūdžių arba naujų, svarbių einamoms pareigoms, žinių įgijimo būtinumą;</w:t>
      </w:r>
    </w:p>
    <w:p w14:paraId="387EC58E" w14:textId="77777777" w:rsidR="000D1873" w:rsidRDefault="000D1873" w:rsidP="000D1873">
      <w:pPr>
        <w:numPr>
          <w:ilvl w:val="1"/>
          <w:numId w:val="1"/>
        </w:numPr>
        <w:tabs>
          <w:tab w:val="left" w:pos="851"/>
          <w:tab w:val="left" w:pos="1418"/>
        </w:tabs>
        <w:spacing w:line="240" w:lineRule="auto"/>
        <w:ind w:leftChars="0" w:left="0" w:firstLineChars="0" w:firstLine="851"/>
        <w:jc w:val="both"/>
      </w:pPr>
      <w:r>
        <w:t xml:space="preserve"> savarankiškai prisiimamas ir vykdomas veiklas, padedančias pasiekti geresnių ugdymo rezultatų (pvz. ugdymo projektų inicijavimas, organizavimas ir vykdymas).</w:t>
      </w:r>
    </w:p>
    <w:p w14:paraId="726DAFE0" w14:textId="77777777" w:rsidR="000D1873" w:rsidRDefault="000D1873" w:rsidP="000D1873">
      <w:pPr>
        <w:tabs>
          <w:tab w:val="left" w:pos="1418"/>
        </w:tabs>
        <w:spacing w:line="240" w:lineRule="auto"/>
        <w:ind w:leftChars="0" w:left="0" w:firstLineChars="0" w:firstLine="0"/>
        <w:jc w:val="both"/>
      </w:pPr>
    </w:p>
    <w:p w14:paraId="750115AA" w14:textId="77777777" w:rsidR="000D1873" w:rsidRDefault="000D1873" w:rsidP="000D1873">
      <w:pPr>
        <w:tabs>
          <w:tab w:val="left" w:pos="1418"/>
          <w:tab w:val="left" w:pos="1560"/>
        </w:tabs>
        <w:spacing w:line="240" w:lineRule="auto"/>
        <w:ind w:leftChars="0" w:left="0" w:firstLineChars="0" w:firstLine="0"/>
        <w:jc w:val="center"/>
        <w:rPr>
          <w:b/>
        </w:rPr>
      </w:pPr>
      <w:r>
        <w:rPr>
          <w:b/>
        </w:rPr>
        <w:t>V SKYRIUS</w:t>
      </w:r>
    </w:p>
    <w:p w14:paraId="45A90D2C" w14:textId="77777777" w:rsidR="000D1873" w:rsidRDefault="000D1873" w:rsidP="000D1873">
      <w:pPr>
        <w:tabs>
          <w:tab w:val="left" w:pos="1418"/>
          <w:tab w:val="left" w:pos="1560"/>
        </w:tabs>
        <w:spacing w:line="240" w:lineRule="auto"/>
        <w:ind w:leftChars="0" w:left="0" w:firstLineChars="0" w:firstLine="0"/>
        <w:jc w:val="center"/>
        <w:rPr>
          <w:b/>
        </w:rPr>
      </w:pPr>
      <w:r>
        <w:rPr>
          <w:b/>
        </w:rPr>
        <w:t>PRIEMOKOS</w:t>
      </w:r>
    </w:p>
    <w:p w14:paraId="016B38EA" w14:textId="77777777" w:rsidR="000D1873" w:rsidRDefault="000D1873" w:rsidP="000D1873">
      <w:pPr>
        <w:tabs>
          <w:tab w:val="left" w:pos="1418"/>
          <w:tab w:val="left" w:pos="1560"/>
        </w:tabs>
        <w:spacing w:line="240" w:lineRule="auto"/>
        <w:ind w:leftChars="0" w:left="0" w:firstLineChars="0" w:firstLine="0"/>
        <w:jc w:val="center"/>
        <w:rPr>
          <w:b/>
        </w:rPr>
      </w:pPr>
    </w:p>
    <w:p w14:paraId="09731A04" w14:textId="77777777" w:rsidR="000D1873" w:rsidRDefault="000D1873" w:rsidP="000D1873">
      <w:pPr>
        <w:numPr>
          <w:ilvl w:val="0"/>
          <w:numId w:val="1"/>
        </w:numPr>
        <w:tabs>
          <w:tab w:val="left" w:pos="1418"/>
        </w:tabs>
        <w:spacing w:line="240" w:lineRule="auto"/>
        <w:ind w:leftChars="0" w:left="0" w:firstLineChars="0" w:firstLine="851"/>
        <w:jc w:val="both"/>
        <w:rPr>
          <w:color w:val="000000"/>
        </w:rPr>
      </w:pPr>
      <w:r>
        <w:rPr>
          <w:color w:val="000000"/>
        </w:rPr>
        <w:t>Mokyklos darbuotojui, atsižvelgiant į atliekamų funkcijų ar užduočių sudėtingumą, mastą ir pobūdį, gali būti skiriamos šios priemokos:</w:t>
      </w:r>
    </w:p>
    <w:p w14:paraId="1FB9B6FD" w14:textId="77777777" w:rsidR="000D1873" w:rsidRDefault="000D1873" w:rsidP="000D1873">
      <w:pPr>
        <w:numPr>
          <w:ilvl w:val="1"/>
          <w:numId w:val="1"/>
        </w:numPr>
        <w:tabs>
          <w:tab w:val="left" w:pos="1418"/>
        </w:tabs>
        <w:spacing w:line="240" w:lineRule="auto"/>
        <w:ind w:leftChars="0" w:left="0" w:firstLineChars="0" w:firstLine="851"/>
        <w:jc w:val="both"/>
        <w:rPr>
          <w:color w:val="000000"/>
        </w:rPr>
      </w:pPr>
      <w:r>
        <w:rPr>
          <w:color w:val="000000"/>
        </w:rPr>
        <w:t>už papildomą darbo krūvį, kai yra padidėjęs darbų mastas, atliekant pareigybės aprašyme nustatytas funkcijas, bet neviršijama nustatyta darbo laiko trukmė;</w:t>
      </w:r>
    </w:p>
    <w:p w14:paraId="32ADDB58" w14:textId="77777777" w:rsidR="000D1873" w:rsidRDefault="000D1873" w:rsidP="000D1873">
      <w:pPr>
        <w:numPr>
          <w:ilvl w:val="1"/>
          <w:numId w:val="1"/>
        </w:numPr>
        <w:tabs>
          <w:tab w:val="left" w:pos="1418"/>
        </w:tabs>
        <w:spacing w:line="240" w:lineRule="auto"/>
        <w:ind w:leftChars="0" w:left="0" w:firstLineChars="0" w:firstLine="851"/>
        <w:jc w:val="both"/>
        <w:rPr>
          <w:color w:val="000000"/>
        </w:rPr>
      </w:pPr>
      <w:r>
        <w:rPr>
          <w:color w:val="000000"/>
        </w:rPr>
        <w:t>už pavadavimą, kai raštu pavedama laikinai atlikti kito darbuotojo pareigybei nustatytas funkcijas;</w:t>
      </w:r>
    </w:p>
    <w:p w14:paraId="52C48F7A" w14:textId="77777777" w:rsidR="000D1873" w:rsidRDefault="000D1873" w:rsidP="000D1873">
      <w:pPr>
        <w:numPr>
          <w:ilvl w:val="1"/>
          <w:numId w:val="1"/>
        </w:numPr>
        <w:tabs>
          <w:tab w:val="left" w:pos="1418"/>
        </w:tabs>
        <w:spacing w:line="240" w:lineRule="auto"/>
        <w:ind w:leftChars="0" w:left="0" w:firstLineChars="0" w:firstLine="851"/>
        <w:jc w:val="both"/>
        <w:rPr>
          <w:color w:val="000000"/>
        </w:rPr>
      </w:pPr>
      <w:r>
        <w:rPr>
          <w:color w:val="000000"/>
        </w:rPr>
        <w:t>už papildomų funkcijų ar užduočių, nenustatytų pareigybės aprašyme ir suformuluotų raštu, vykdymą;</w:t>
      </w:r>
    </w:p>
    <w:p w14:paraId="59C12EF9" w14:textId="77777777" w:rsidR="000D1873" w:rsidRDefault="000D1873" w:rsidP="000D1873">
      <w:pPr>
        <w:numPr>
          <w:ilvl w:val="0"/>
          <w:numId w:val="1"/>
        </w:numPr>
        <w:tabs>
          <w:tab w:val="left" w:pos="426"/>
          <w:tab w:val="left" w:pos="851"/>
        </w:tabs>
        <w:spacing w:line="240" w:lineRule="auto"/>
        <w:ind w:leftChars="0" w:left="0" w:firstLineChars="0" w:firstLine="851"/>
        <w:jc w:val="both"/>
        <w:rPr>
          <w:color w:val="000000"/>
        </w:rPr>
      </w:pPr>
      <w:r>
        <w:rPr>
          <w:color w:val="000000"/>
        </w:rPr>
        <w:t xml:space="preserve">Nustatytos priemokos gali siekti nuo 10 procentų iki 80 procentų pareiginės algos ir gali būti skiriamos ne ilgiau kaip iki kalendorinių metų pabaigos. </w:t>
      </w:r>
      <w:r>
        <w:t>Šių priemokų suma negali viršyti 80 procentų nustatytos pareiginės algos.</w:t>
      </w:r>
    </w:p>
    <w:p w14:paraId="6333DAF9" w14:textId="77777777" w:rsidR="000D1873" w:rsidRDefault="000D1873" w:rsidP="000D1873">
      <w:pPr>
        <w:numPr>
          <w:ilvl w:val="0"/>
          <w:numId w:val="1"/>
        </w:numPr>
        <w:tabs>
          <w:tab w:val="left" w:pos="426"/>
          <w:tab w:val="left" w:pos="851"/>
        </w:tabs>
        <w:spacing w:line="240" w:lineRule="auto"/>
        <w:ind w:leftChars="0" w:left="0" w:firstLineChars="0" w:firstLine="851"/>
        <w:jc w:val="both"/>
      </w:pPr>
      <w:r>
        <w:t>Mokyklos direktoriaus įsakymu darbuotojams skiriamos priemokos:</w:t>
      </w:r>
    </w:p>
    <w:p w14:paraId="57647E76" w14:textId="77777777" w:rsidR="000D1873" w:rsidRDefault="000D1873" w:rsidP="000D1873">
      <w:pPr>
        <w:numPr>
          <w:ilvl w:val="1"/>
          <w:numId w:val="1"/>
        </w:numPr>
        <w:tabs>
          <w:tab w:val="left" w:pos="426"/>
          <w:tab w:val="left" w:pos="851"/>
          <w:tab w:val="left" w:pos="1134"/>
          <w:tab w:val="left" w:pos="1560"/>
        </w:tabs>
        <w:spacing w:line="240" w:lineRule="auto"/>
        <w:ind w:leftChars="0" w:left="0" w:firstLineChars="0" w:firstLine="851"/>
        <w:jc w:val="both"/>
        <w:rPr>
          <w:color w:val="000000"/>
        </w:rPr>
      </w:pPr>
      <w:r>
        <w:t>darbuotojui, vykdančiam dalį kitų darbuotojų (A, B, C lygio, išskyrus pedagoginių pareigybių) funkcijų:</w:t>
      </w:r>
    </w:p>
    <w:p w14:paraId="4554664F" w14:textId="77777777" w:rsidR="000D1873" w:rsidRDefault="000D1873" w:rsidP="000D1873">
      <w:pPr>
        <w:numPr>
          <w:ilvl w:val="2"/>
          <w:numId w:val="1"/>
        </w:numPr>
        <w:tabs>
          <w:tab w:val="left" w:pos="426"/>
          <w:tab w:val="left" w:pos="851"/>
          <w:tab w:val="left" w:pos="1134"/>
          <w:tab w:val="left" w:pos="1560"/>
        </w:tabs>
        <w:spacing w:line="240" w:lineRule="auto"/>
        <w:ind w:leftChars="0" w:left="0" w:firstLineChars="0" w:firstLine="851"/>
        <w:jc w:val="both"/>
        <w:rPr>
          <w:color w:val="000000"/>
        </w:rPr>
      </w:pPr>
      <w:r>
        <w:t>mokama 20 procentų pareiginės algos dydžio priemoka už 1 mėnesio pavadavimą, 30–70 proc. už pavadavimą nuo 2 iki 6 mėnesių, priklausomai nuo atliekamų funkcijų pobūdžio, 80 procentų – vaduojant ilgiau nei 6 mėnesius.</w:t>
      </w:r>
    </w:p>
    <w:p w14:paraId="51E5BEB0" w14:textId="77777777" w:rsidR="000D1873" w:rsidRDefault="000D1873" w:rsidP="000D1873">
      <w:pPr>
        <w:numPr>
          <w:ilvl w:val="1"/>
          <w:numId w:val="1"/>
        </w:numPr>
        <w:tabs>
          <w:tab w:val="left" w:pos="426"/>
          <w:tab w:val="left" w:pos="851"/>
          <w:tab w:val="left" w:pos="1134"/>
          <w:tab w:val="left" w:pos="1560"/>
        </w:tabs>
        <w:spacing w:line="240" w:lineRule="auto"/>
        <w:ind w:leftChars="0" w:left="0" w:firstLineChars="0" w:firstLine="851"/>
        <w:jc w:val="both"/>
        <w:rPr>
          <w:color w:val="000000"/>
        </w:rPr>
      </w:pPr>
      <w:r>
        <w:t>mokytojui:</w:t>
      </w:r>
    </w:p>
    <w:p w14:paraId="75D1458B" w14:textId="77777777" w:rsidR="000D1873" w:rsidRDefault="000D1873" w:rsidP="000D1873">
      <w:pPr>
        <w:numPr>
          <w:ilvl w:val="2"/>
          <w:numId w:val="1"/>
        </w:numPr>
        <w:tabs>
          <w:tab w:val="left" w:pos="426"/>
          <w:tab w:val="left" w:pos="851"/>
          <w:tab w:val="left" w:pos="1134"/>
          <w:tab w:val="left" w:pos="1560"/>
        </w:tabs>
        <w:spacing w:line="240" w:lineRule="auto"/>
        <w:ind w:leftChars="0" w:left="0" w:firstLineChars="0" w:firstLine="851"/>
        <w:jc w:val="both"/>
        <w:rPr>
          <w:color w:val="000000"/>
        </w:rPr>
      </w:pPr>
      <w:r>
        <w:t>pavaduojančiam pamokas nesutampančiu su jo darbo grafiku metu  ar  sutampančiu su jo darbo grafiku metu, bet mokytojui tuo metu nevedant savo pamokos, mokama 10 procentų ar didesnė priemoka;</w:t>
      </w:r>
    </w:p>
    <w:p w14:paraId="7865DD01" w14:textId="77777777" w:rsidR="000D1873" w:rsidRDefault="000D1873" w:rsidP="000D1873">
      <w:pPr>
        <w:numPr>
          <w:ilvl w:val="2"/>
          <w:numId w:val="1"/>
        </w:numPr>
        <w:tabs>
          <w:tab w:val="left" w:pos="426"/>
          <w:tab w:val="left" w:pos="851"/>
          <w:tab w:val="left" w:pos="1134"/>
          <w:tab w:val="left" w:pos="1560"/>
        </w:tabs>
        <w:spacing w:line="240" w:lineRule="auto"/>
        <w:ind w:leftChars="0" w:left="0" w:firstLineChars="0" w:firstLine="851"/>
        <w:jc w:val="both"/>
        <w:rPr>
          <w:color w:val="000000"/>
        </w:rPr>
      </w:pPr>
      <w:r>
        <w:t xml:space="preserve"> vaduojant pamokas grupių (klasių) jungimo būdu tuo metu, kai vedamos jo paties pamokos, mokama priemoka už pavaduotas pamokas, skaičiuojant dvi jungtas pamokas kaip vieną;</w:t>
      </w:r>
    </w:p>
    <w:p w14:paraId="76DC64C6" w14:textId="77777777" w:rsidR="000D1873" w:rsidRDefault="000D1873" w:rsidP="000D1873">
      <w:pPr>
        <w:numPr>
          <w:ilvl w:val="2"/>
          <w:numId w:val="1"/>
        </w:numPr>
        <w:tabs>
          <w:tab w:val="left" w:pos="426"/>
          <w:tab w:val="left" w:pos="851"/>
          <w:tab w:val="left" w:pos="1134"/>
          <w:tab w:val="left" w:pos="1560"/>
        </w:tabs>
        <w:spacing w:line="240" w:lineRule="auto"/>
        <w:ind w:leftChars="0" w:left="0" w:firstLineChars="0" w:firstLine="851"/>
        <w:jc w:val="both"/>
      </w:pPr>
      <w:r>
        <w:rPr>
          <w:color w:val="000000"/>
        </w:rPr>
        <w:t>n</w:t>
      </w:r>
      <w:r>
        <w:t>umatant pavadavimus ilgiau nei 2 savaites, suderinus tvarkaraštį ir taip sudarius galimybę vaduoti kolegų pamokas, sudaromas papildomas susitarimas (jei tai leidžia mokytojo darbo krūvis (savaitės darbo laiko norma)), nustatant pavaduojančiam mokytojui nedirbančio mokytojo kontaktines valandas ir valandas, skirtas pasiruošti pamokoms. Dėl didelio darbo krūvio negalint sudaryti papildomo susitarimo, mokama  30–80 proc. pareiginės algos priemoka;</w:t>
      </w:r>
    </w:p>
    <w:p w14:paraId="0012F20D" w14:textId="77777777" w:rsidR="000D1873" w:rsidRDefault="000D1873" w:rsidP="000D1873">
      <w:pPr>
        <w:numPr>
          <w:ilvl w:val="2"/>
          <w:numId w:val="1"/>
        </w:numPr>
        <w:tabs>
          <w:tab w:val="left" w:pos="426"/>
          <w:tab w:val="left" w:pos="851"/>
          <w:tab w:val="left" w:pos="1134"/>
          <w:tab w:val="left" w:pos="1560"/>
        </w:tabs>
        <w:spacing w:line="240" w:lineRule="auto"/>
        <w:ind w:leftChars="0" w:left="0" w:firstLineChars="0" w:firstLine="851"/>
        <w:jc w:val="both"/>
        <w:rPr>
          <w:color w:val="000000"/>
        </w:rPr>
      </w:pPr>
      <w:r>
        <w:rPr>
          <w:lang w:eastAsia="lt-LT"/>
        </w:rPr>
        <w:lastRenderedPageBreak/>
        <w:t xml:space="preserve">valandos įkainis skaičiuojamas, naudojant vidutinį darbo dienų  skaičių pagal formulę:  </w:t>
      </w:r>
      <w:r>
        <w:rPr>
          <w:b/>
          <w:lang w:eastAsia="lt-LT"/>
        </w:rPr>
        <w:t>V = (K x BD)/ M x 7,2 val.</w:t>
      </w:r>
      <w:r>
        <w:rPr>
          <w:lang w:eastAsia="lt-LT"/>
        </w:rPr>
        <w:t xml:space="preserve"> (čia</w:t>
      </w:r>
      <w:r>
        <w:rPr>
          <w:color w:val="FF0000"/>
          <w:lang w:eastAsia="lt-LT"/>
        </w:rPr>
        <w:t xml:space="preserve"> </w:t>
      </w:r>
      <w:r>
        <w:rPr>
          <w:b/>
          <w:lang w:eastAsia="lt-LT"/>
        </w:rPr>
        <w:t>V</w:t>
      </w:r>
      <w:r>
        <w:t>–</w:t>
      </w:r>
      <w:r>
        <w:rPr>
          <w:lang w:eastAsia="lt-LT"/>
        </w:rPr>
        <w:t xml:space="preserve"> valandos įkainis, </w:t>
      </w:r>
      <w:r>
        <w:rPr>
          <w:b/>
          <w:lang w:eastAsia="lt-LT"/>
        </w:rPr>
        <w:t>K</w:t>
      </w:r>
      <w:r>
        <w:rPr>
          <w:lang w:eastAsia="lt-LT"/>
        </w:rPr>
        <w:t xml:space="preserve"> </w:t>
      </w:r>
      <w:r>
        <w:t>–</w:t>
      </w:r>
      <w:r>
        <w:rPr>
          <w:lang w:eastAsia="lt-LT"/>
        </w:rPr>
        <w:t xml:space="preserve"> mokytojui nustatytas pastoviosios dalies koeficientas, </w:t>
      </w:r>
      <w:r>
        <w:rPr>
          <w:b/>
          <w:lang w:eastAsia="lt-LT"/>
        </w:rPr>
        <w:t>M</w:t>
      </w:r>
      <w:r>
        <w:rPr>
          <w:lang w:eastAsia="lt-LT"/>
        </w:rPr>
        <w:t xml:space="preserve"> </w:t>
      </w:r>
      <w:r>
        <w:t>–</w:t>
      </w:r>
      <w:r>
        <w:rPr>
          <w:lang w:eastAsia="lt-LT"/>
        </w:rPr>
        <w:t xml:space="preserve"> vidutinis atitinkamų kalendorinių metų darbo dienų skaičius, </w:t>
      </w:r>
      <w:r>
        <w:rPr>
          <w:b/>
          <w:bCs/>
          <w:color w:val="000000"/>
          <w:lang w:eastAsia="lt-LT"/>
        </w:rPr>
        <w:t>BD</w:t>
      </w:r>
      <w:r>
        <w:rPr>
          <w:lang w:eastAsia="lt-LT"/>
        </w:rPr>
        <w:t xml:space="preserve"> – pareiginės algos bazinis dydis, 7,2</w:t>
      </w:r>
      <w:r>
        <w:rPr>
          <w:b/>
          <w:lang w:eastAsia="lt-LT"/>
        </w:rPr>
        <w:t xml:space="preserve"> </w:t>
      </w:r>
      <w:r>
        <w:t>–</w:t>
      </w:r>
      <w:r>
        <w:rPr>
          <w:lang w:eastAsia="lt-LT"/>
        </w:rPr>
        <w:t xml:space="preserve">  pilno etato darbo dienos valandų skaičius). Vidutinis  darbo dienų skaičius tvirtinamas Lietuvos Respublikos socialinės apsaugos ir darbo ministro įsakymu kiekvieniems kalendoriniams metams, todėl kalendorinių metų sausio mėnesį valandos įkainis gali būti perskaičiuojamas iš naujo ir gali skirtis;</w:t>
      </w:r>
    </w:p>
    <w:p w14:paraId="71DC8269" w14:textId="77777777" w:rsidR="000D1873" w:rsidRDefault="000D1873" w:rsidP="000D1873">
      <w:pPr>
        <w:numPr>
          <w:ilvl w:val="2"/>
          <w:numId w:val="1"/>
        </w:numPr>
        <w:tabs>
          <w:tab w:val="left" w:pos="426"/>
          <w:tab w:val="left" w:pos="851"/>
          <w:tab w:val="left" w:pos="1134"/>
          <w:tab w:val="left" w:pos="1560"/>
        </w:tabs>
        <w:spacing w:line="240" w:lineRule="auto"/>
        <w:ind w:leftChars="0" w:left="0" w:firstLineChars="0" w:firstLine="851"/>
        <w:jc w:val="both"/>
        <w:rPr>
          <w:color w:val="000000"/>
        </w:rPr>
      </w:pPr>
      <w:r>
        <w:t>už mokymą namuose (kai jis mokiniui skiriamas ne nuo mokslo metų pradžios) mokamos priemokos už faktiškai dirbtas valandas su pasiruošimu pamokoms (kaip nurodyta 19.2.4. punkte) ir dėl veiklos sudėtingumo didinamas pastoviosios dalies koeficientas.</w:t>
      </w:r>
    </w:p>
    <w:p w14:paraId="3383DDFF"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rPr>
          <w:color w:val="000000"/>
        </w:rPr>
      </w:pPr>
      <w:r>
        <w:t xml:space="preserve"> Priemokos skiriamos Mokyklos  direktoriaus įsakymu, neviršijant darbuotojui nustatytos pareiginės algos dydžio ir neviršijant Mokyklos darbo užmokesčiui skirtų lėšų.</w:t>
      </w:r>
    </w:p>
    <w:p w14:paraId="64E85DD2"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rPr>
          <w:color w:val="000000"/>
        </w:rPr>
      </w:pPr>
      <w:r>
        <w:rPr>
          <w:color w:val="000000"/>
        </w:rPr>
        <w:t>Pasikeitus aplinkybėms, dėl kurių buvo skirta priemoka, direktoriaus įsakymu priemokos dydis ir mokėjimo terminas gali būti pakeistas arba mokėjimas nutrauktas.</w:t>
      </w:r>
    </w:p>
    <w:p w14:paraId="4164277E" w14:textId="77777777" w:rsidR="000D1873" w:rsidRDefault="000D1873" w:rsidP="000D1873">
      <w:pPr>
        <w:tabs>
          <w:tab w:val="left" w:pos="1276"/>
        </w:tabs>
        <w:spacing w:line="240" w:lineRule="auto"/>
        <w:ind w:leftChars="0" w:left="0" w:firstLineChars="0" w:firstLine="851"/>
        <w:jc w:val="both"/>
        <w:rPr>
          <w:color w:val="000000"/>
        </w:rPr>
      </w:pPr>
    </w:p>
    <w:p w14:paraId="3A4BDD52" w14:textId="77777777" w:rsidR="000D1873" w:rsidRDefault="000D1873" w:rsidP="000D1873">
      <w:pPr>
        <w:tabs>
          <w:tab w:val="left" w:pos="1418"/>
          <w:tab w:val="left" w:pos="1560"/>
        </w:tabs>
        <w:spacing w:line="240" w:lineRule="auto"/>
        <w:ind w:leftChars="0" w:left="0" w:firstLineChars="0" w:firstLine="0"/>
        <w:jc w:val="center"/>
        <w:rPr>
          <w:b/>
        </w:rPr>
      </w:pPr>
      <w:r>
        <w:rPr>
          <w:b/>
        </w:rPr>
        <w:t>VI SKYRIUS</w:t>
      </w:r>
    </w:p>
    <w:p w14:paraId="0B7676BF" w14:textId="77777777" w:rsidR="000D1873" w:rsidRDefault="000D1873" w:rsidP="000D1873">
      <w:pPr>
        <w:tabs>
          <w:tab w:val="left" w:pos="851"/>
        </w:tabs>
        <w:spacing w:line="240" w:lineRule="auto"/>
        <w:ind w:leftChars="0" w:left="0" w:firstLineChars="0" w:firstLine="0"/>
        <w:jc w:val="center"/>
        <w:rPr>
          <w:b/>
        </w:rPr>
      </w:pPr>
      <w:r>
        <w:rPr>
          <w:b/>
        </w:rPr>
        <w:t>MOKĖJIMAS UŽ DARBĄ POILSIO IR ŠVENČIŲ DIENOMIS, NAKTIES IR VIRŠVALANDINĮ DARBĄ, BUDĖJIMĄ</w:t>
      </w:r>
    </w:p>
    <w:p w14:paraId="5AB63CB3" w14:textId="77777777" w:rsidR="000D1873" w:rsidRDefault="000D1873" w:rsidP="000D1873">
      <w:pPr>
        <w:tabs>
          <w:tab w:val="left" w:pos="851"/>
        </w:tabs>
        <w:spacing w:line="240" w:lineRule="auto"/>
        <w:ind w:leftChars="0" w:left="0" w:firstLineChars="0" w:firstLine="851"/>
        <w:jc w:val="center"/>
      </w:pPr>
    </w:p>
    <w:p w14:paraId="1C438B87"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Už darbą poilsio dieną, kuri nenustatyta pagal darbo grafiką, mokamas dvigubas darbuotojo darbo užmokestis.</w:t>
      </w:r>
    </w:p>
    <w:p w14:paraId="664C6E1E"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 xml:space="preserve">Už darbą švenčių dieną mokamas dvigubas darbuotojo darbo užmokestis. </w:t>
      </w:r>
    </w:p>
    <w:p w14:paraId="1D2957F5"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Už darbą naktį mokamas pusantro darbuotojo darbo užmokesčio dydžio užmokestis.</w:t>
      </w:r>
    </w:p>
    <w:p w14:paraId="56200A6D"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 xml:space="preserve">Už viršvalandinį darbą mokamas ne mažesnis kaip pusantro darbuotojo darbo užmokesčio dydžio užmokestis. Už viršvalandinį darbą poilsio dieną, kuri nenustatyta pagal darbo (pamainos) grafiką, ar viršvalandinį darbą naktį mokamas ne mažesnis kaip dvigubas darbuotojo darbo užmokestis, o už viršvalandinį darbą švenčių dieną – ne mažesnis kaip du su puse darbuotojo darbo užmokesčio dydžio užmokestis. Jei su darbuotoju sulygstama dėl padidinto darbo masto, darbas nelaikomas viršvalandiniu ir darbuotojui mokamas įprastas darbo užmokestis. </w:t>
      </w:r>
    </w:p>
    <w:p w14:paraId="263CC8D2"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 xml:space="preserve">Darbuotojo prašymu darbo poilsio ar švenčių dienomis laikas ar viršvalandinio darbo laikas, padaugintas iš 82-85 p. nustatyto atitinkamo dydžio, gali būti pridedamas prie kasmetinių atostogų laiko. </w:t>
      </w:r>
    </w:p>
    <w:p w14:paraId="04F0F63C"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Už budėjimą darbuotojui mokama Darbo kodekso nustatyta tvarka.</w:t>
      </w:r>
    </w:p>
    <w:p w14:paraId="2B231C63" w14:textId="77777777" w:rsidR="000D1873" w:rsidRDefault="000D1873" w:rsidP="000D1873">
      <w:pPr>
        <w:tabs>
          <w:tab w:val="left" w:pos="426"/>
          <w:tab w:val="left" w:pos="851"/>
          <w:tab w:val="left" w:pos="1134"/>
          <w:tab w:val="left" w:pos="1276"/>
        </w:tabs>
        <w:spacing w:line="240" w:lineRule="auto"/>
        <w:ind w:leftChars="0" w:left="851" w:firstLineChars="0" w:firstLine="0"/>
        <w:jc w:val="both"/>
      </w:pPr>
      <w:bookmarkStart w:id="0" w:name="part_c80ab7e1940f48529d8e512292035168"/>
      <w:bookmarkStart w:id="1" w:name="part_3626f7b2926b4e228a2594448c23d69b"/>
      <w:bookmarkStart w:id="2" w:name="part_da3f3d97c4ad4a0a888881e541f2eb40"/>
      <w:bookmarkStart w:id="3" w:name="part_2eeffe5b202748da9b9145ff0642082f"/>
      <w:bookmarkStart w:id="4" w:name="part_538561d5b85046469a2d19027e89829b"/>
      <w:bookmarkStart w:id="5" w:name="part_f54abe4dfbf940139841e546b47d6a46"/>
      <w:bookmarkStart w:id="6" w:name="part_c71f5fbbcfd94e1393e8f8a56d7d305f"/>
      <w:bookmarkEnd w:id="0"/>
      <w:bookmarkEnd w:id="1"/>
      <w:bookmarkEnd w:id="2"/>
      <w:bookmarkEnd w:id="3"/>
      <w:bookmarkEnd w:id="4"/>
      <w:bookmarkEnd w:id="5"/>
      <w:bookmarkEnd w:id="6"/>
    </w:p>
    <w:p w14:paraId="7D04CB77" w14:textId="77777777" w:rsidR="000D1873" w:rsidRDefault="000D1873" w:rsidP="000D1873">
      <w:pPr>
        <w:tabs>
          <w:tab w:val="left" w:pos="1276"/>
        </w:tabs>
        <w:spacing w:line="240" w:lineRule="auto"/>
        <w:ind w:leftChars="0" w:left="0" w:firstLineChars="0" w:firstLine="0"/>
        <w:jc w:val="center"/>
        <w:rPr>
          <w:b/>
        </w:rPr>
      </w:pPr>
      <w:r>
        <w:rPr>
          <w:b/>
        </w:rPr>
        <w:t>VII SKYRIUS</w:t>
      </w:r>
    </w:p>
    <w:p w14:paraId="3BFE9BB4" w14:textId="77777777" w:rsidR="000D1873" w:rsidRDefault="000D1873" w:rsidP="000D1873">
      <w:pPr>
        <w:tabs>
          <w:tab w:val="left" w:pos="1276"/>
        </w:tabs>
        <w:spacing w:line="240" w:lineRule="auto"/>
        <w:ind w:leftChars="0" w:left="0" w:firstLineChars="0" w:firstLine="0"/>
        <w:jc w:val="center"/>
        <w:rPr>
          <w:b/>
        </w:rPr>
      </w:pPr>
      <w:r>
        <w:rPr>
          <w:b/>
        </w:rPr>
        <w:t xml:space="preserve">DARBUOTOJŲ KASMETINĖS VEIKLOS VERTINIMAS </w:t>
      </w:r>
    </w:p>
    <w:p w14:paraId="31A80B74" w14:textId="77777777" w:rsidR="000D1873" w:rsidRDefault="000D1873" w:rsidP="000D1873">
      <w:pPr>
        <w:tabs>
          <w:tab w:val="left" w:pos="1276"/>
        </w:tabs>
        <w:spacing w:line="240" w:lineRule="auto"/>
        <w:ind w:leftChars="0" w:left="0" w:firstLineChars="0" w:firstLine="0"/>
        <w:jc w:val="center"/>
        <w:rPr>
          <w:b/>
        </w:rPr>
      </w:pPr>
    </w:p>
    <w:p w14:paraId="16CC2A6C"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Mokyklos direktoriaus veikla vertinama vadovaujantis Valstybinių ir savivaldybių švietimo įstaigų (išskyrus aukštąsias mokyklas) vadovų, jų pavaduotojų ugdymui, ugdymą organizuojančių skyrių vedėjų veiklos vertinimo nuostatais, patvirtintais Lietuvos Respublikos švietimo, mokslo ir sporto ministro 2018 m. kovo 27 d. įsakymu Nr. V-279.</w:t>
      </w:r>
    </w:p>
    <w:p w14:paraId="31843D70"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Vertinama darbuotojų, išskyrus mokytojus, pagalbos mokiniui specialistus ir darbininkus, praėjusių kalendorinių metų veikla.</w:t>
      </w:r>
    </w:p>
    <w:p w14:paraId="3935C11D"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Darbuotojų praėjusių kalendorinių metų veikla vertinama vadovaujantis Vyriausybės ar jos įgaliotos institucijos tvirtinamu biudžetinių įstaigų darbuotojų veiklos vertinimo tvarkos aprašu.</w:t>
      </w:r>
    </w:p>
    <w:p w14:paraId="5E3E3DB1"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Darbuotojų veiklos vertinimo tikslas – nustatyta tvarka įvertinti jų kompetenciją (įgūdžius, žinias, gebėjimus) ir pasiektus veiklos rezultatus.</w:t>
      </w:r>
    </w:p>
    <w:p w14:paraId="14D18612"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Darbuotojo veikla vertinama, jeigu jis ne trumpiau kaip 6 mėnesius per kalendorinius metus, kurių veikla vertinama, eina darbuotojo pareigas.</w:t>
      </w:r>
    </w:p>
    <w:p w14:paraId="4511210D"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Darbuotojų veiklą vertina mokyklos direktorius. Vertinami darbuotojai turi teisę kviesti darbo tarybos atstovą dalyvauti vertinant jų veiklą.</w:t>
      </w:r>
    </w:p>
    <w:p w14:paraId="3D2DD89F"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 xml:space="preserve">Mokyklos direktorius darbuotojo veiklą gali įvertinti taip: </w:t>
      </w:r>
    </w:p>
    <w:p w14:paraId="22DC30FE"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lastRenderedPageBreak/>
        <w:t>viršijanti lūkesčius;</w:t>
      </w:r>
    </w:p>
    <w:p w14:paraId="745042F5"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atitinkanti lūkesčius;</w:t>
      </w:r>
    </w:p>
    <w:p w14:paraId="4625A42B"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iš dalies atitinkanti lūkesčius;</w:t>
      </w:r>
    </w:p>
    <w:p w14:paraId="2D17E681"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neatitinkanti lūkesčių.</w:t>
      </w:r>
    </w:p>
    <w:p w14:paraId="08F2B763"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 xml:space="preserve">Jeigu biudžetinės įstaigos darbuotojo veikla įvertinama kaip atitinkanti lūkesčius, teisinė jo padėtis nesikeičia ir biudžetinės įstaigos darbuotojo veiklos vertinimas baigiamas, išskyrus atvejus, kai darbuotojas nesutinka su pateiktu veiklos vertinimu. </w:t>
      </w:r>
    </w:p>
    <w:p w14:paraId="6272003E"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rPr>
          <w:lang w:eastAsia="lt-LT"/>
        </w:rPr>
      </w:pPr>
      <w:r>
        <w:t>Jeigu</w:t>
      </w:r>
      <w:r>
        <w:rPr>
          <w:lang w:eastAsia="lt-LT"/>
        </w:rPr>
        <w:t xml:space="preserve"> darbuotojo veikla įvertinama kaip viršijanti lūkesčius, darbuotojui gali būti:</w:t>
      </w:r>
    </w:p>
    <w:p w14:paraId="4A803BF7"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nustatomas didesnis pareiginės algos koeficientas, taikant ne mažiau kaip 0,06 didesnį pareiginės algos koeficientą, tačiau ne didesnį, negu nustatytas tos pareigybės didžiausias pareiginės algos koeficientas;</w:t>
      </w:r>
    </w:p>
    <w:p w14:paraId="34894CB8"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rPr>
          <w:lang w:eastAsia="lt-LT"/>
        </w:rPr>
      </w:pPr>
      <w:r>
        <w:t xml:space="preserve"> taikomos</w:t>
      </w:r>
      <w:r>
        <w:rPr>
          <w:lang w:eastAsia="lt-LT"/>
        </w:rPr>
        <w:t xml:space="preserve"> šios tvarkos VIII skyriuje nustatytos skatinimo priemonės.</w:t>
      </w:r>
    </w:p>
    <w:p w14:paraId="12510E75"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Jeigu darbuotojo veikla įvertinama kaip iš dalies atitinkanti lūkesčius, jo teisinė padėtis nesikeičia, tačiau darbuotojui gali būti nustatomas kvalifikacijos tobulinimas.</w:t>
      </w:r>
    </w:p>
    <w:p w14:paraId="4AA4494A"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rPr>
          <w:lang w:eastAsia="lt-LT"/>
        </w:rPr>
      </w:pPr>
      <w:r>
        <w:t>Kai darbuotojo</w:t>
      </w:r>
      <w:r>
        <w:rPr>
          <w:lang w:eastAsia="lt-LT"/>
        </w:rPr>
        <w:t xml:space="preserve"> veikla įvertinama kaip neatitinkanti lūkesčių darbuotojui gali būti:</w:t>
      </w:r>
    </w:p>
    <w:p w14:paraId="1B9C6ADC"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rPr>
          <w:lang w:eastAsia="lt-LT"/>
        </w:rPr>
        <w:t xml:space="preserve"> </w:t>
      </w:r>
      <w:r>
        <w:t xml:space="preserve">nustatomas mažesnis pareiginės algos koeficientas, taikant ne mažiau kaip 0,06 ir ne daugiau kaip 0,18 mažesnį pareiginės algos koeficientą, tačiau ne mažesnį, negu nustatytas tos pareigybės minimalus pareiginės algos koeficientas, </w:t>
      </w:r>
    </w:p>
    <w:p w14:paraId="5ABC3EA1"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rPr>
          <w:lang w:eastAsia="lt-LT"/>
        </w:rPr>
      </w:pPr>
      <w:r>
        <w:t>sudaromas ne trumpesnės negu 2 mėnesių ir ne ilgesnės negu 6 mėnesių trukmės darbuotojo veiklos gerinimo planas. Jeigu, pasibaigus darbuotojo veiklos gerinimo plano terminui, darbuotojo veikla neeilinio vertinimo metu įvertinama kaip neatitinkanti lūkesčių, darbuotojas</w:t>
      </w:r>
      <w:r>
        <w:rPr>
          <w:lang w:eastAsia="lt-LT"/>
        </w:rPr>
        <w:t xml:space="preserve"> gali būti atleidžiamas iš pareigų.</w:t>
      </w:r>
    </w:p>
    <w:p w14:paraId="02BB95FC"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Neeilinis darbuotojo veiklos vertinimas gali būti atliekamas, kai darbuotojas pateikia prašymą nustatyti jam didesnį pareiginės algos koeficientą arba kai darbuotojo veikla buvo įvertinta kaip neatitinkanti lūkesčių ir buvo sudarytas jo veiklos gerinimo planas.</w:t>
      </w:r>
    </w:p>
    <w:p w14:paraId="7175A2CF"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rPr>
          <w:lang w:eastAsia="lt-LT"/>
        </w:rPr>
      </w:pPr>
      <w:r>
        <w:t>Neeilinis darbuotojo veiklos vertinimas atliekamas ne dažniau kaip vieną kartą per kalendorinius metus, jeigu nuo darbuotojo eilinio veiklos vertinimo praėjo ne mažiau kaip 6 mėnesiai, išskyrus atvejus, kai yra nustatytas trumpesnės trukmės darbuotojo veiklos gerinimo plan</w:t>
      </w:r>
      <w:r>
        <w:rPr>
          <w:lang w:eastAsia="lt-LT"/>
        </w:rPr>
        <w:t>as arba kai darbuotojas ne trumpiau kaip 6 mėnesius per kalendorinius metus ėjo pareigas.</w:t>
      </w:r>
    </w:p>
    <w:p w14:paraId="48F3DD3B"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Darbuotojas, nesutinkantis su veiklos vertinimu, turi teisę kreiptis į darbo tarybą prašydamas įvertinti, ar veiklos vertinimas objektyvus ir pagrįstas. Jeigu darbo taryba padaro išvadą, kad darbuotojo veikla įvertinta neobjektyviai ir nemotyvuotai, mokyklos direktorius atlieka pakartotinį darbuotojo veiklos vertinimą. Išvada dėl darbuotojo veiklos vertinimo objektyvumo ir pagrįstumo gali būti skundžiama darbo ginčų nagrinėjimo tvarka.</w:t>
      </w:r>
    </w:p>
    <w:p w14:paraId="5F925915" w14:textId="77777777" w:rsidR="000D1873" w:rsidRDefault="000D1873" w:rsidP="000D1873">
      <w:pPr>
        <w:tabs>
          <w:tab w:val="left" w:pos="426"/>
          <w:tab w:val="left" w:pos="851"/>
          <w:tab w:val="left" w:pos="1134"/>
          <w:tab w:val="left" w:pos="1276"/>
        </w:tabs>
        <w:spacing w:line="240" w:lineRule="auto"/>
        <w:ind w:leftChars="0" w:left="851" w:firstLineChars="0" w:firstLine="0"/>
        <w:jc w:val="both"/>
      </w:pPr>
    </w:p>
    <w:p w14:paraId="0C70610F" w14:textId="77777777" w:rsidR="000D1873" w:rsidRDefault="000D1873" w:rsidP="000D1873">
      <w:pPr>
        <w:tabs>
          <w:tab w:val="left" w:pos="1276"/>
        </w:tabs>
        <w:spacing w:line="240" w:lineRule="auto"/>
        <w:ind w:leftChars="0" w:left="0" w:firstLineChars="0" w:firstLine="0"/>
        <w:jc w:val="center"/>
        <w:rPr>
          <w:b/>
        </w:rPr>
      </w:pPr>
      <w:r>
        <w:rPr>
          <w:b/>
        </w:rPr>
        <w:t>VIII SKYRIUS</w:t>
      </w:r>
    </w:p>
    <w:p w14:paraId="4E483B8A" w14:textId="77777777" w:rsidR="000D1873" w:rsidRDefault="000D1873" w:rsidP="000D1873">
      <w:pPr>
        <w:pStyle w:val="Sraopastraipa"/>
        <w:widowControl w:val="0"/>
        <w:spacing w:line="240" w:lineRule="auto"/>
        <w:ind w:leftChars="0" w:left="0" w:firstLineChars="0" w:firstLine="0"/>
        <w:jc w:val="center"/>
        <w:rPr>
          <w:b/>
          <w:bCs/>
          <w:lang w:eastAsia="lt-LT"/>
        </w:rPr>
      </w:pPr>
      <w:r>
        <w:rPr>
          <w:b/>
          <w:bCs/>
          <w:lang w:eastAsia="lt-LT"/>
        </w:rPr>
        <w:t>DARBUOTOJŲ SKATINIMAS</w:t>
      </w:r>
    </w:p>
    <w:p w14:paraId="4420F4B9" w14:textId="77777777" w:rsidR="000D1873" w:rsidRDefault="000D1873" w:rsidP="000D1873">
      <w:pPr>
        <w:pStyle w:val="Sraopastraipa"/>
        <w:widowControl w:val="0"/>
        <w:spacing w:line="240" w:lineRule="auto"/>
        <w:ind w:leftChars="0" w:left="851" w:firstLineChars="0" w:firstLine="0"/>
        <w:jc w:val="center"/>
        <w:rPr>
          <w:b/>
          <w:bCs/>
          <w:lang w:eastAsia="lt-LT"/>
        </w:rPr>
      </w:pPr>
    </w:p>
    <w:p w14:paraId="3F594402"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rPr>
          <w:lang w:eastAsia="lt-LT"/>
        </w:rPr>
      </w:pPr>
      <w:r>
        <w:t>Darbuotojai</w:t>
      </w:r>
      <w:r>
        <w:rPr>
          <w:lang w:eastAsia="lt-LT"/>
        </w:rPr>
        <w:t xml:space="preserve"> gali būti skatinami šiomis skatinimo priemonėmis:</w:t>
      </w:r>
    </w:p>
    <w:p w14:paraId="5E92E2A8"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padėka;</w:t>
      </w:r>
    </w:p>
    <w:p w14:paraId="440E3061"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 xml:space="preserve"> iki 2 pareiginių algų dydžio pinigine išmoka už asmeninį išskirtinį indėlį įgyvendinant mokyklos nustatytus tikslus arba už pasiektus rezultatus ir įgyvendintus uždavinius (tačiau ne dažniau kaip du kartus per kalendorinius metus);</w:t>
      </w:r>
    </w:p>
    <w:p w14:paraId="6F62E1E9"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suteikiant iki 5 mokamų papildomų poilsio dienų (tačiau ne daugiau kaip 10 mokamų papildomų poilsio dienų per metus) arba atitinkamai sutrumpinant darbo laiką;</w:t>
      </w:r>
    </w:p>
    <w:p w14:paraId="3F819E55"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vienkartine pinigine išmoka</w:t>
      </w:r>
      <w:r>
        <w:rPr>
          <w:color w:val="000000"/>
        </w:rPr>
        <w:t xml:space="preserve"> neviršijanti 100 procentų nustatytosios darbuotojo pareiginės algos dydžio</w:t>
      </w:r>
      <w:r>
        <w:t>;</w:t>
      </w:r>
    </w:p>
    <w:p w14:paraId="6AA3F1ED"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finansuojant kvalifikacijos tobulinimą ne didesne kaip biudžetinės įstaigos darbuotojo vienos pareiginės algos dydžio suma per metus;</w:t>
      </w:r>
    </w:p>
    <w:p w14:paraId="2E850324"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kintamąja dalimi;</w:t>
      </w:r>
    </w:p>
    <w:p w14:paraId="3FD64116"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Prie 43.2.–43.6. punktuose nustatytų skatinimo priemonių papildomai gali būti skiriama padėka.</w:t>
      </w:r>
    </w:p>
    <w:p w14:paraId="198BCE00"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lastRenderedPageBreak/>
        <w:t xml:space="preserve">Darbuotojai, jeigu buvo nustatyta, kad per paskutinius 6 mėnesius jie padarė darbo pareigų pažeidimą, gali būti neskatinami, išskyrus atvejį, kai darbuotojo veikla įvertinama kaip viršijanti lūkesčius. </w:t>
      </w:r>
    </w:p>
    <w:p w14:paraId="236A83C9" w14:textId="77777777" w:rsidR="000D1873" w:rsidRDefault="000D1873" w:rsidP="000D1873">
      <w:pPr>
        <w:pStyle w:val="Sraopastraipa"/>
        <w:widowControl w:val="0"/>
        <w:spacing w:line="240" w:lineRule="auto"/>
        <w:ind w:leftChars="0" w:left="851" w:firstLineChars="0" w:firstLine="0"/>
        <w:jc w:val="both"/>
        <w:rPr>
          <w:lang w:eastAsia="lt-LT"/>
        </w:rPr>
      </w:pPr>
    </w:p>
    <w:p w14:paraId="484E68D2" w14:textId="77777777" w:rsidR="000D1873" w:rsidRDefault="000D1873" w:rsidP="000D1873">
      <w:pPr>
        <w:tabs>
          <w:tab w:val="left" w:pos="1276"/>
        </w:tabs>
        <w:spacing w:line="240" w:lineRule="auto"/>
        <w:ind w:leftChars="0" w:left="0" w:firstLineChars="0" w:firstLine="0"/>
        <w:jc w:val="center"/>
        <w:rPr>
          <w:b/>
        </w:rPr>
      </w:pPr>
      <w:r>
        <w:rPr>
          <w:b/>
        </w:rPr>
        <w:t>IX SKYRIUS</w:t>
      </w:r>
    </w:p>
    <w:p w14:paraId="03181FFA" w14:textId="77777777" w:rsidR="000D1873" w:rsidRDefault="000D1873" w:rsidP="000D1873">
      <w:pPr>
        <w:tabs>
          <w:tab w:val="left" w:pos="1276"/>
        </w:tabs>
        <w:spacing w:line="240" w:lineRule="auto"/>
        <w:ind w:leftChars="0" w:left="0" w:firstLineChars="0" w:firstLine="0"/>
        <w:jc w:val="center"/>
        <w:rPr>
          <w:b/>
        </w:rPr>
      </w:pPr>
      <w:r>
        <w:rPr>
          <w:b/>
        </w:rPr>
        <w:t>MATERIALINĖS PAŠALPOS</w:t>
      </w:r>
    </w:p>
    <w:p w14:paraId="4F8F6B92" w14:textId="77777777" w:rsidR="000D1873" w:rsidRDefault="000D1873" w:rsidP="000D1873">
      <w:pPr>
        <w:tabs>
          <w:tab w:val="left" w:pos="1276"/>
        </w:tabs>
        <w:spacing w:line="240" w:lineRule="auto"/>
        <w:ind w:leftChars="0" w:left="0" w:firstLineChars="0" w:firstLine="0"/>
        <w:jc w:val="center"/>
        <w:rPr>
          <w:b/>
        </w:rPr>
      </w:pPr>
    </w:p>
    <w:p w14:paraId="4C1EB142"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Darbuotojams, kurių materialinė būklė tapo sunki dėl jų pačių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darbuotojai, ligos ar mirties, stichinės nelaimės ar turto netekimo, gali būti skiriama 0,5 MMA dydžio materialinė pašalpa, jeigu yra pateikti šių darbuotojų rašytiniai prašymai ir atitinkamą aplinkybę patvirtinantys dokumentai.</w:t>
      </w:r>
    </w:p>
    <w:p w14:paraId="50830D10"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Mirus darbuotojui, jo šeimos nariams (sutuoktiniui, vaikams (įvaikiams), motinai (įmotei), tėvui (įtėviui), senelei, seneliui, kitiems giminaičiams, kurie su mirusiuoju turėjo artimą ryšį ir (ar) gyveno kartu) iš mokyklai skirtų lėšų gali būti išmokama 0,5 MMA dydžio materialinė pašalpa, jeigu yra pateiktas jo šeimos nario rašytinis prašymas ir mirties faktą patvirtinantys dokumentai.</w:t>
      </w:r>
    </w:p>
    <w:p w14:paraId="4E9901B8"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rPr>
          <w:lang w:eastAsia="lt-LT"/>
        </w:rPr>
      </w:pPr>
      <w:r>
        <w:t>Materialinę</w:t>
      </w:r>
      <w:r>
        <w:rPr>
          <w:lang w:eastAsia="lt-LT"/>
        </w:rPr>
        <w:t xml:space="preserve"> pašalpą darbuotojams skiria mokyklos direktorius iš mokyklai skirtų lėšų. </w:t>
      </w:r>
    </w:p>
    <w:p w14:paraId="5EE3C0B1" w14:textId="77777777" w:rsidR="000D1873" w:rsidRDefault="000D1873" w:rsidP="000D1873">
      <w:pPr>
        <w:pStyle w:val="Sraopastraipa"/>
        <w:widowControl w:val="0"/>
        <w:spacing w:line="240" w:lineRule="auto"/>
        <w:ind w:leftChars="0" w:left="851" w:firstLineChars="0" w:firstLine="0"/>
        <w:jc w:val="both"/>
        <w:rPr>
          <w:lang w:eastAsia="lt-LT"/>
        </w:rPr>
      </w:pPr>
    </w:p>
    <w:p w14:paraId="62641FC3" w14:textId="77777777" w:rsidR="000D1873" w:rsidRDefault="000D1873" w:rsidP="000D1873">
      <w:pPr>
        <w:spacing w:line="240" w:lineRule="auto"/>
        <w:ind w:leftChars="0" w:left="0" w:firstLineChars="0" w:firstLine="0"/>
        <w:jc w:val="center"/>
        <w:rPr>
          <w:b/>
          <w:smallCaps/>
          <w:color w:val="000000"/>
        </w:rPr>
      </w:pPr>
      <w:r>
        <w:rPr>
          <w:b/>
          <w:smallCaps/>
          <w:color w:val="000000"/>
        </w:rPr>
        <w:t>X SKYRIUS</w:t>
      </w:r>
    </w:p>
    <w:p w14:paraId="36237766" w14:textId="77777777" w:rsidR="000D1873" w:rsidRDefault="000D1873" w:rsidP="000D1873">
      <w:pPr>
        <w:tabs>
          <w:tab w:val="left" w:pos="851"/>
        </w:tabs>
        <w:spacing w:line="240" w:lineRule="auto"/>
        <w:ind w:leftChars="0" w:left="0" w:firstLineChars="0" w:firstLine="0"/>
        <w:jc w:val="center"/>
        <w:rPr>
          <w:b/>
        </w:rPr>
      </w:pPr>
      <w:r>
        <w:rPr>
          <w:b/>
        </w:rPr>
        <w:t xml:space="preserve">MOKYTOJŲ DARBO LAIKAS, KRŪVIO SANDARA IR DARBO GRAFIKAS </w:t>
      </w:r>
    </w:p>
    <w:p w14:paraId="09A84BB1" w14:textId="77777777" w:rsidR="000D1873" w:rsidRDefault="000D1873" w:rsidP="000D1873">
      <w:pPr>
        <w:spacing w:line="240" w:lineRule="auto"/>
        <w:ind w:leftChars="0" w:left="0" w:firstLineChars="0" w:firstLine="851"/>
        <w:jc w:val="center"/>
        <w:rPr>
          <w:b/>
          <w:u w:val="single"/>
        </w:rPr>
      </w:pPr>
    </w:p>
    <w:p w14:paraId="186C6B4B"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rPr>
          <w:color w:val="000000"/>
        </w:rPr>
      </w:pPr>
      <w:r>
        <w:t>Mokytojo</w:t>
      </w:r>
      <w:r>
        <w:rPr>
          <w:color w:val="000000"/>
        </w:rPr>
        <w:t xml:space="preserve"> darbo laikas per savaitę yra 36 valandos.</w:t>
      </w:r>
    </w:p>
    <w:p w14:paraId="125CD33F"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Mokytojų darbo laiką sudaro:</w:t>
      </w:r>
    </w:p>
    <w:p w14:paraId="0E20D7CE"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rPr>
          <w:lang w:eastAsia="lt-LT"/>
        </w:rPr>
        <w:t xml:space="preserve"> </w:t>
      </w:r>
      <w:r>
        <w:t>kontaktinės valandos, skiriamos bendrojo ugdymo srities (dalyko) ugdymo programoms įgyvendinti pagal ugdymo (mokymo) planuose numatytas valandas, neformaliojo švietimo programoms (išskyrus ikimokyklinio, priešmokyklinio ir formalųjį švietimą papildančio ugdymo programas) – pagal programoje numatytas valandas, ir valandos ugdomajai veiklai planuoti, pasiruošti pamokoms, mokinių mokymosi pasiekimams vertinti, vadovauti klasei (grupei);</w:t>
      </w:r>
    </w:p>
    <w:p w14:paraId="1D03AAFE"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 xml:space="preserve">valandos, susijusios su profesiniu tobulėjimu ir veikla mokyklos bendruomenėje. </w:t>
      </w:r>
    </w:p>
    <w:p w14:paraId="30C38BBF"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 xml:space="preserve">Mokytojo, dirbančio pagal bendrojo ugdymo ir neformaliojo švietimo programas </w:t>
      </w:r>
      <w:r>
        <w:rPr>
          <w:lang w:eastAsia="lt-LT"/>
        </w:rPr>
        <w:t xml:space="preserve">(išskyrus </w:t>
      </w:r>
      <w:r>
        <w:t>ikimokyklinio</w:t>
      </w:r>
      <w:r>
        <w:rPr>
          <w:lang w:eastAsia="lt-LT"/>
        </w:rPr>
        <w:t xml:space="preserve"> ir priešmokyklinio ugdymo programas)</w:t>
      </w:r>
      <w:r>
        <w:t>, valandų skaičius per mokslo metus:</w:t>
      </w:r>
    </w:p>
    <w:tbl>
      <w:tblPr>
        <w:tblStyle w:val="7"/>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8"/>
        <w:gridCol w:w="3395"/>
        <w:gridCol w:w="2121"/>
        <w:gridCol w:w="991"/>
      </w:tblGrid>
      <w:tr w:rsidR="000D1873" w14:paraId="610CB045" w14:textId="77777777" w:rsidTr="002B7624">
        <w:trPr>
          <w:jc w:val="center"/>
        </w:trPr>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4DE13" w14:textId="77777777" w:rsidR="000D1873" w:rsidRDefault="000D1873" w:rsidP="002B7624">
            <w:pPr>
              <w:spacing w:line="240" w:lineRule="auto"/>
              <w:ind w:leftChars="0" w:left="0" w:firstLineChars="0" w:firstLine="0"/>
              <w:jc w:val="center"/>
              <w:rPr>
                <w:sz w:val="23"/>
                <w:szCs w:val="23"/>
                <w:lang w:eastAsia="lt-LT"/>
              </w:rPr>
            </w:pPr>
            <w:r>
              <w:rPr>
                <w:sz w:val="23"/>
                <w:szCs w:val="23"/>
                <w:lang w:eastAsia="lt-LT"/>
              </w:rPr>
              <w:t>Pareigybė</w:t>
            </w:r>
          </w:p>
        </w:tc>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867E0" w14:textId="77777777" w:rsidR="000D1873" w:rsidRDefault="000D1873" w:rsidP="002B7624">
            <w:pPr>
              <w:spacing w:line="240" w:lineRule="auto"/>
              <w:ind w:leftChars="0" w:left="0" w:firstLineChars="0" w:firstLine="0"/>
              <w:jc w:val="center"/>
              <w:rPr>
                <w:sz w:val="23"/>
                <w:szCs w:val="23"/>
                <w:lang w:eastAsia="lt-LT"/>
              </w:rPr>
            </w:pPr>
            <w:r>
              <w:rPr>
                <w:sz w:val="23"/>
                <w:szCs w:val="23"/>
                <w:lang w:eastAsia="lt-LT"/>
              </w:rPr>
              <w:t>Kontaktinės valandos ir valandos ugdomajai veiklai planuoti, pasiruošti pamokoms, mokinių mokymosi pasiekimams vertinti, vadovauti klasei (grupei)</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5E892" w14:textId="77777777" w:rsidR="000D1873" w:rsidRDefault="000D1873" w:rsidP="002B7624">
            <w:pPr>
              <w:spacing w:line="240" w:lineRule="auto"/>
              <w:ind w:leftChars="0" w:left="0" w:firstLineChars="0" w:firstLine="0"/>
              <w:jc w:val="center"/>
              <w:rPr>
                <w:strike/>
                <w:sz w:val="23"/>
                <w:szCs w:val="23"/>
                <w:lang w:eastAsia="lt-LT"/>
              </w:rPr>
            </w:pPr>
            <w:r>
              <w:rPr>
                <w:sz w:val="23"/>
                <w:szCs w:val="23"/>
                <w:lang w:eastAsia="lt-LT"/>
              </w:rPr>
              <w:t>Valandos, susijusios su profesiniu tobulėjimu ir veikla mokyklos bendruomenei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80DF8" w14:textId="77777777" w:rsidR="000D1873" w:rsidRDefault="000D1873" w:rsidP="002B7624">
            <w:pPr>
              <w:spacing w:line="240" w:lineRule="auto"/>
              <w:ind w:leftChars="0" w:left="0" w:firstLineChars="0" w:firstLine="0"/>
              <w:jc w:val="center"/>
              <w:rPr>
                <w:strike/>
                <w:sz w:val="23"/>
                <w:szCs w:val="23"/>
                <w:lang w:eastAsia="lt-LT"/>
              </w:rPr>
            </w:pPr>
            <w:r>
              <w:rPr>
                <w:sz w:val="23"/>
                <w:szCs w:val="23"/>
                <w:lang w:eastAsia="lt-LT"/>
              </w:rPr>
              <w:t>Iš viso</w:t>
            </w:r>
          </w:p>
        </w:tc>
      </w:tr>
      <w:tr w:rsidR="000D1873" w14:paraId="790269A3" w14:textId="77777777" w:rsidTr="002B7624">
        <w:trPr>
          <w:jc w:val="center"/>
        </w:trPr>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3245A" w14:textId="77777777" w:rsidR="000D1873" w:rsidRDefault="000D1873" w:rsidP="002B7624">
            <w:pPr>
              <w:spacing w:line="240" w:lineRule="auto"/>
              <w:ind w:leftChars="0" w:left="0" w:firstLineChars="0" w:firstLine="0"/>
              <w:rPr>
                <w:sz w:val="22"/>
                <w:szCs w:val="22"/>
                <w:lang w:eastAsia="lt-LT"/>
              </w:rPr>
            </w:pPr>
            <w:r>
              <w:rPr>
                <w:sz w:val="22"/>
                <w:szCs w:val="22"/>
                <w:lang w:eastAsia="lt-LT"/>
              </w:rPr>
              <w:t xml:space="preserve">Mokytojas (pedagoginio darbo stažas iki 2 metų) </w:t>
            </w:r>
          </w:p>
          <w:p w14:paraId="45267001" w14:textId="77777777" w:rsidR="000D1873" w:rsidRDefault="000D1873" w:rsidP="002B7624">
            <w:pPr>
              <w:spacing w:line="240" w:lineRule="auto"/>
              <w:ind w:leftChars="0" w:left="0" w:firstLineChars="0" w:firstLine="0"/>
              <w:rPr>
                <w:sz w:val="22"/>
                <w:szCs w:val="22"/>
                <w:lang w:eastAsia="lt-LT"/>
              </w:rPr>
            </w:pPr>
            <w:r>
              <w:rPr>
                <w:sz w:val="22"/>
                <w:szCs w:val="22"/>
                <w:lang w:eastAsia="lt-LT"/>
              </w:rPr>
              <w:t>Mokytojas</w:t>
            </w:r>
          </w:p>
          <w:p w14:paraId="6EA3B200" w14:textId="77777777" w:rsidR="000D1873" w:rsidRDefault="000D1873" w:rsidP="002B7624">
            <w:pPr>
              <w:spacing w:line="240" w:lineRule="auto"/>
              <w:ind w:leftChars="0" w:left="0" w:firstLineChars="0" w:firstLine="0"/>
              <w:rPr>
                <w:sz w:val="22"/>
                <w:szCs w:val="22"/>
                <w:lang w:eastAsia="lt-LT"/>
              </w:rPr>
            </w:pPr>
            <w:r>
              <w:rPr>
                <w:sz w:val="22"/>
                <w:szCs w:val="22"/>
                <w:lang w:eastAsia="lt-LT"/>
              </w:rPr>
              <w:t>Vyresnysis mokytojas</w:t>
            </w:r>
          </w:p>
          <w:p w14:paraId="18F08976" w14:textId="77777777" w:rsidR="000D1873" w:rsidRDefault="000D1873" w:rsidP="002B7624">
            <w:pPr>
              <w:spacing w:line="240" w:lineRule="auto"/>
              <w:ind w:leftChars="0" w:left="0" w:firstLineChars="0" w:firstLine="0"/>
              <w:rPr>
                <w:sz w:val="22"/>
                <w:szCs w:val="22"/>
                <w:lang w:eastAsia="lt-LT"/>
              </w:rPr>
            </w:pPr>
            <w:r>
              <w:rPr>
                <w:sz w:val="22"/>
                <w:szCs w:val="22"/>
                <w:lang w:eastAsia="lt-LT"/>
              </w:rPr>
              <w:t>Mokytojas metodininkas</w:t>
            </w:r>
          </w:p>
          <w:p w14:paraId="5ED6373A" w14:textId="77777777" w:rsidR="000D1873" w:rsidRDefault="000D1873" w:rsidP="002B7624">
            <w:pPr>
              <w:spacing w:line="240" w:lineRule="auto"/>
              <w:ind w:leftChars="0" w:left="0" w:firstLineChars="0" w:firstLine="0"/>
              <w:rPr>
                <w:sz w:val="22"/>
                <w:szCs w:val="22"/>
                <w:lang w:eastAsia="lt-LT"/>
              </w:rPr>
            </w:pPr>
            <w:r>
              <w:rPr>
                <w:sz w:val="22"/>
                <w:szCs w:val="22"/>
                <w:lang w:eastAsia="lt-LT"/>
              </w:rPr>
              <w:t>Mokytojas ekspertas</w:t>
            </w:r>
          </w:p>
          <w:p w14:paraId="5B119139" w14:textId="77777777" w:rsidR="000D1873" w:rsidRDefault="000D1873" w:rsidP="002B7624">
            <w:pPr>
              <w:spacing w:line="240" w:lineRule="auto"/>
              <w:ind w:leftChars="0" w:left="0" w:firstLineChars="0" w:firstLine="0"/>
              <w:rPr>
                <w:sz w:val="20"/>
                <w:szCs w:val="20"/>
                <w:lang w:eastAsia="lt-LT"/>
              </w:rPr>
            </w:pPr>
            <w:r>
              <w:rPr>
                <w:sz w:val="22"/>
                <w:szCs w:val="22"/>
                <w:lang w:eastAsia="lt-LT"/>
              </w:rPr>
              <w:t>(pedagoginio darbo stažas nuo daugiau kaip 2 metų)</w:t>
            </w:r>
          </w:p>
        </w:tc>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FD19CA" w14:textId="77777777" w:rsidR="000D1873" w:rsidRDefault="00CA559D" w:rsidP="002B7624">
            <w:pPr>
              <w:spacing w:line="240" w:lineRule="auto"/>
              <w:ind w:leftChars="0" w:left="0" w:firstLineChars="0" w:firstLine="0"/>
              <w:jc w:val="center"/>
              <w:rPr>
                <w:sz w:val="23"/>
                <w:szCs w:val="23"/>
                <w:lang w:eastAsia="lt-LT"/>
              </w:rPr>
            </w:pPr>
            <w:sdt>
              <w:sdtPr>
                <w:rPr>
                  <w:sz w:val="23"/>
                  <w:szCs w:val="23"/>
                  <w:lang w:eastAsia="lt-LT"/>
                </w:rPr>
                <w:tag w:val="goog_rdk_2"/>
                <w:id w:val="2078548758"/>
              </w:sdtPr>
              <w:sdtEndPr/>
              <w:sdtContent>
                <w:r w:rsidR="000D1873">
                  <w:rPr>
                    <w:rFonts w:eastAsia="Gungsuh"/>
                    <w:sz w:val="23"/>
                    <w:szCs w:val="23"/>
                    <w:lang w:eastAsia="lt-LT"/>
                  </w:rPr>
                  <w:t>1 010−1 410</w:t>
                </w:r>
              </w:sdtContent>
            </w:sdt>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D32B4E" w14:textId="77777777" w:rsidR="000D1873" w:rsidRDefault="00CA559D" w:rsidP="002B7624">
            <w:pPr>
              <w:spacing w:line="240" w:lineRule="auto"/>
              <w:ind w:leftChars="0" w:left="0" w:firstLineChars="0" w:firstLine="0"/>
              <w:jc w:val="center"/>
              <w:rPr>
                <w:strike/>
                <w:sz w:val="23"/>
                <w:szCs w:val="23"/>
                <w:lang w:eastAsia="lt-LT"/>
              </w:rPr>
            </w:pPr>
            <w:sdt>
              <w:sdtPr>
                <w:rPr>
                  <w:sz w:val="23"/>
                  <w:szCs w:val="23"/>
                  <w:lang w:eastAsia="lt-LT"/>
                </w:rPr>
                <w:tag w:val="goog_rdk_3"/>
                <w:id w:val="1452750397"/>
              </w:sdtPr>
              <w:sdtEndPr/>
              <w:sdtContent>
                <w:r w:rsidR="000D1873">
                  <w:rPr>
                    <w:rFonts w:eastAsia="Gungsuh"/>
                    <w:sz w:val="23"/>
                    <w:szCs w:val="23"/>
                    <w:lang w:eastAsia="lt-LT"/>
                  </w:rPr>
                  <w:t>102−502</w:t>
                </w:r>
              </w:sdtContent>
            </w:sdt>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12FC6" w14:textId="77777777" w:rsidR="000D1873" w:rsidRDefault="000D1873" w:rsidP="002B7624">
            <w:pPr>
              <w:spacing w:line="240" w:lineRule="auto"/>
              <w:ind w:leftChars="0" w:left="0" w:firstLineChars="0" w:firstLine="0"/>
              <w:jc w:val="center"/>
              <w:rPr>
                <w:sz w:val="23"/>
                <w:szCs w:val="23"/>
                <w:lang w:eastAsia="lt-LT"/>
              </w:rPr>
            </w:pPr>
            <w:r>
              <w:rPr>
                <w:sz w:val="23"/>
                <w:szCs w:val="23"/>
                <w:lang w:eastAsia="lt-LT"/>
              </w:rPr>
              <w:t>1 512</w:t>
            </w:r>
          </w:p>
        </w:tc>
      </w:tr>
    </w:tbl>
    <w:p w14:paraId="6C9B8095"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Mokytojui, dirbančiam pagal bendrojo ugdymo programas, per metus skiriama ne daugiau kaip 888 kontaktinės valandos privalomiems dalykams pagal bendruosius ugdymo planus, kuriuos tvirtina švietimo, mokslo ir sporto ministras, mokyti; šiuo atveju ne mažiau kaip 355 valandos skiriamos ugdomajai veiklai planuoti, pasiruošti pamokoms, mokinių mokymosi pasiekimams vertinti.</w:t>
      </w:r>
    </w:p>
    <w:p w14:paraId="24A0C366"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Mokytojui skiriama per metus vadovauti klasei:</w:t>
      </w:r>
    </w:p>
    <w:p w14:paraId="4674EFDA" w14:textId="77777777" w:rsidR="000D1873" w:rsidRDefault="00CA559D"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sdt>
        <w:sdtPr>
          <w:tag w:val="goog_rdk_4"/>
          <w:id w:val="1173993803"/>
        </w:sdtPr>
        <w:sdtEndPr/>
        <w:sdtContent>
          <w:r w:rsidR="000D1873">
            <w:t>k</w:t>
          </w:r>
        </w:sdtContent>
      </w:sdt>
      <w:r w:rsidR="000D1873">
        <w:t xml:space="preserve">ai mokinių skaičius klasėje iki 11 – iki 152 val./m.; </w:t>
      </w:r>
    </w:p>
    <w:p w14:paraId="0F226932"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kai mokinių skaičius klasėje 12 ir daugiau – iki 180 val./m..</w:t>
      </w:r>
    </w:p>
    <w:p w14:paraId="362A6554"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lastRenderedPageBreak/>
        <w:t>Mokytojui (jeigu jo pedagoginio darbo stažas iki 2 metų), dirbančiam pagal bendrojo ugdymo programas, per metus skiriama ne daugiau kaip 756 kontaktinės valandos, o dirbančiam pagal neformaliojo švietimo programas (išskyrus ikimokyklinio ir priešmokyklinio ugdymo programas) – ne daugiau kaip 924 kontaktinės valandos.</w:t>
      </w:r>
    </w:p>
    <w:p w14:paraId="137E09E8"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Kontaktinės valandos skiriamos bendrojo ugdymo dalyko programoms įgyvendinti pagal mokyklos ugdymo plane numatytas valandas, taip pat neformaliojo švietimo programoms įgyvendinti, mokinių konsultacijoms ir kitiems ugdymo poreikiams tenkinti pagal mokyklos ugdymo planą. Į kontaktines valandas įskaičiuojamos mokymo namuose valandos, kai toks mokymas skiriamas visiems mokslo metams. Skaičiuojant metines kontaktines valandas, savaitinių valandų skaičius dauginamas iš mokymosi savaičių skaičiaus, nurodyto mokyklos ugdymo plane.</w:t>
      </w:r>
    </w:p>
    <w:p w14:paraId="654EBA35"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Valandos, skiriamos ugdomajai veiklai planuoti, pasiruošti pamokoms ir mokinių mokymosi pasiekimams vertinti, apskaičiuojamos, vadovaujantis Lietuvos Respublikos švietimo, mokslo ir sporto ministro 2019 m. kovo 1 d. įsak</w:t>
      </w:r>
      <w:sdt>
        <w:sdtPr>
          <w:tag w:val="goog_rdk_5"/>
          <w:id w:val="2063434890"/>
        </w:sdtPr>
        <w:sdtEndPr/>
        <w:sdtContent/>
      </w:sdt>
      <w:r>
        <w:t xml:space="preserve">ymu Nr. V-186 ir jo pakeitimais. </w:t>
      </w:r>
    </w:p>
    <w:p w14:paraId="184A748C"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Valandos veikloms, susijusioms su profesiniu tobulėjimu, ir valandos veikloms mokyklos bendruomenei nustatomos, vadovaujantis Lietuvos Respublikos švietimo, mokslo ir sporto ministro 2019 m. kovo 1 d. įsakymu Nr. V-184 bei jo pakeitimais (1 priedas). Valandų skaičius gali būti mažinama mokytojams, dirbantiems nepilnu krūviu.</w:t>
      </w:r>
    </w:p>
    <w:p w14:paraId="7B65EAE9"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Mokytojui skiria</w:t>
      </w:r>
      <w:sdt>
        <w:sdtPr>
          <w:tag w:val="goog_rdk_6"/>
          <w:id w:val="-976680592"/>
        </w:sdtPr>
        <w:sdtEndPr/>
        <w:sdtContent/>
      </w:sdt>
      <w:r>
        <w:t xml:space="preserve">ma ne daugiau kaip 49 proc. (nuo skirtų kontaktinių valandų) valandų, susijusių su profesiniu tobulėjimu ir veikla mokyklos bendruomenei. </w:t>
      </w:r>
    </w:p>
    <w:p w14:paraId="0FF1D480"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 xml:space="preserve">Mokytojo darbo krūvio sandara, įvertinus mokyklos poreikius bei finansines galimybes, kiekvienais mokslo metais gali keistis. </w:t>
      </w:r>
    </w:p>
    <w:p w14:paraId="4B71DCAF"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Vienas patvirtintos mokytojo darbo krūvio sandaros egzempliorius atiduodamas mokytojui, kitas saugomas mokytojo asmens byloje.</w:t>
      </w:r>
    </w:p>
    <w:p w14:paraId="6A2C0987"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Direktoriaus siūlymu/mokytojo prašymu ir mokytojo sutikimu, esant objektyvioms pedagoginio krūvio skirstymo priežastims (trūksta mokytojo, mažas dalyko valandų skaičiaus likutis, mažėjantis mokinių skaičius ir kt.) mokytojas gali dirbti padidintu mastu einamuosius mokslo metus.</w:t>
      </w:r>
    </w:p>
    <w:p w14:paraId="367665B9"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Mokytojų darbo laiko režimas:</w:t>
      </w:r>
    </w:p>
    <w:p w14:paraId="77293056"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mokytojams nustatomas lankstus darbo grafikas;</w:t>
      </w:r>
    </w:p>
    <w:p w14:paraId="0230540C"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mokytojas mokykloje privalo dirbti kontaktines valandas, nurodytas pamokų tvarkaraštyje, neformaliojo ugdymo užsiėmimų tvarkaraštyje ir konsultacijų tvarkaraštyje, klasių auklėtojai – klasės valandėlę, nurodytą tvarkaraštyje;</w:t>
      </w:r>
    </w:p>
    <w:p w14:paraId="13150D21"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dalis mokytojo veiklų (dalyvavimas mokytojų tarybos posėdžiuose, mokinių tėvų susirinkimuose, metodinėse konferencijose, kvalifikacijos tobulinimo renginiuose ir pan.) vykdomos vadovaujantis mokyklos mėnesio darbo planu, atskirais įsakymais, kuriuose nurodoma veiklos vieta ir laikas;</w:t>
      </w:r>
    </w:p>
    <w:p w14:paraId="29A56A62"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dalis darbo veiklų gali būti vykdoma mokinių atostogų metu; veiklų datos ir laikas nurodomas mokyklos mėnesio plane;</w:t>
      </w:r>
    </w:p>
    <w:p w14:paraId="49EEEF58"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 xml:space="preserve">kitas valandas mokytojas gali dirbti ne mokyklos patalpose; </w:t>
      </w:r>
    </w:p>
    <w:p w14:paraId="6E60D038"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darbo grupių, metodinių grupių pasitarimai vyksta jų narių sutartu laiku.</w:t>
      </w:r>
    </w:p>
    <w:p w14:paraId="1320D89A"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 xml:space="preserve">Pamokų, neformaliojo švietimo užsiėmimų,  veiklos bendruomenei numatytos mokyklos mėnesio plane, mokinių priežiūros ir saugumo užtikrinimo per pertraukas ir renginius tvarkaraščiai yra laikomi mokytojų darbo grafiku. </w:t>
      </w:r>
    </w:p>
    <w:p w14:paraId="6E2240EB"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Sudarant mokytojų darbo grafiką, vadovaujamasi Lietuvos Respublikos švietimo, mokslo ir sporto ministro 2019 m. kovo 1 d. įsakymu Nr. V-187 patvirtintomis Mokytojų, dirbančių pagal bendrojo ugdymo, profesinio mokymo ir neformaliojo švietimo programas, darbo laiko grafiko sudarymo bendrosiomis nuostatomis.</w:t>
      </w:r>
    </w:p>
    <w:p w14:paraId="33216152" w14:textId="77777777" w:rsidR="000D1873" w:rsidRDefault="000D1873" w:rsidP="000D1873">
      <w:pPr>
        <w:tabs>
          <w:tab w:val="left" w:pos="851"/>
        </w:tabs>
        <w:spacing w:line="240" w:lineRule="auto"/>
        <w:ind w:leftChars="0" w:left="0" w:firstLineChars="0" w:firstLine="0"/>
        <w:jc w:val="both"/>
      </w:pPr>
    </w:p>
    <w:p w14:paraId="229F5AA3" w14:textId="77777777" w:rsidR="000D1873" w:rsidRDefault="000D1873" w:rsidP="000D1873">
      <w:pPr>
        <w:tabs>
          <w:tab w:val="left" w:pos="851"/>
        </w:tabs>
        <w:spacing w:line="240" w:lineRule="auto"/>
        <w:ind w:leftChars="0" w:left="0" w:firstLineChars="0" w:firstLine="0"/>
        <w:jc w:val="center"/>
        <w:rPr>
          <w:b/>
        </w:rPr>
      </w:pPr>
      <w:r>
        <w:rPr>
          <w:b/>
        </w:rPr>
        <w:t>XI SKYRIUS</w:t>
      </w:r>
    </w:p>
    <w:p w14:paraId="5664DC81" w14:textId="77777777" w:rsidR="000D1873" w:rsidRDefault="000D1873" w:rsidP="000D1873">
      <w:pPr>
        <w:tabs>
          <w:tab w:val="left" w:pos="851"/>
        </w:tabs>
        <w:spacing w:line="240" w:lineRule="auto"/>
        <w:ind w:leftChars="0" w:left="0" w:firstLineChars="0" w:firstLine="0"/>
        <w:jc w:val="center"/>
        <w:rPr>
          <w:b/>
        </w:rPr>
      </w:pPr>
      <w:r>
        <w:rPr>
          <w:b/>
        </w:rPr>
        <w:t>MOKYTOJŲ PAREIGINĖS ALGOS DALIES KOEFICIENTŲ NUSTATYMAS</w:t>
      </w:r>
    </w:p>
    <w:p w14:paraId="766C3107" w14:textId="77777777" w:rsidR="000D1873" w:rsidRDefault="000D1873" w:rsidP="000D1873">
      <w:pPr>
        <w:tabs>
          <w:tab w:val="left" w:pos="851"/>
        </w:tabs>
        <w:spacing w:line="240" w:lineRule="auto"/>
        <w:ind w:leftChars="0" w:left="0" w:firstLineChars="0" w:firstLine="0"/>
        <w:jc w:val="center"/>
        <w:rPr>
          <w:b/>
        </w:rPr>
      </w:pPr>
    </w:p>
    <w:p w14:paraId="2FA1D686"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 xml:space="preserve">Mokytojui pareiginės alga nustatoma, atsižvelgiant į pedagoginio darbo stažą, kvalifikacinę kategoriją ir veiklos sudėtingumą. </w:t>
      </w:r>
    </w:p>
    <w:p w14:paraId="6EAFAB9E" w14:textId="77777777" w:rsidR="000D1873" w:rsidRPr="007C466A" w:rsidRDefault="000D1873" w:rsidP="00FE76B3">
      <w:pPr>
        <w:numPr>
          <w:ilvl w:val="0"/>
          <w:numId w:val="1"/>
        </w:numPr>
        <w:tabs>
          <w:tab w:val="left" w:pos="426"/>
          <w:tab w:val="left" w:pos="851"/>
          <w:tab w:val="left" w:pos="1134"/>
          <w:tab w:val="left" w:pos="1276"/>
        </w:tabs>
        <w:spacing w:line="240" w:lineRule="auto"/>
        <w:ind w:leftChars="0" w:left="0" w:firstLineChars="0" w:firstLine="851"/>
        <w:jc w:val="both"/>
      </w:pPr>
      <w:r w:rsidRPr="007C466A">
        <w:lastRenderedPageBreak/>
        <w:t>Mokytojų pareiginės algos koeficientai:</w:t>
      </w:r>
    </w:p>
    <w:tbl>
      <w:tblPr>
        <w:tblW w:w="9351" w:type="dxa"/>
        <w:tblInd w:w="287" w:type="dxa"/>
        <w:tblLayout w:type="fixed"/>
        <w:tblCellMar>
          <w:left w:w="10" w:type="dxa"/>
          <w:right w:w="10" w:type="dxa"/>
        </w:tblCellMar>
        <w:tblLook w:val="04A0" w:firstRow="1" w:lastRow="0" w:firstColumn="1" w:lastColumn="0" w:noHBand="0" w:noVBand="1"/>
      </w:tblPr>
      <w:tblGrid>
        <w:gridCol w:w="1696"/>
        <w:gridCol w:w="993"/>
        <w:gridCol w:w="1134"/>
        <w:gridCol w:w="1134"/>
        <w:gridCol w:w="1134"/>
        <w:gridCol w:w="1134"/>
        <w:gridCol w:w="1134"/>
        <w:gridCol w:w="992"/>
      </w:tblGrid>
      <w:tr w:rsidR="000D1873" w:rsidRPr="00357D56" w14:paraId="04747F83" w14:textId="77777777" w:rsidTr="002B7624">
        <w:trPr>
          <w:trHeight w:val="275"/>
          <w:tblHead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7BD8A" w14:textId="77777777" w:rsidR="000D1873" w:rsidRPr="007C466A" w:rsidRDefault="000D1873" w:rsidP="002B7624">
            <w:pPr>
              <w:suppressAutoHyphens w:val="0"/>
              <w:spacing w:after="160" w:line="259" w:lineRule="auto"/>
              <w:ind w:leftChars="0" w:left="0" w:right="38" w:firstLineChars="0" w:firstLine="0"/>
              <w:textAlignment w:val="baseline"/>
              <w:outlineLvl w:val="9"/>
              <w:rPr>
                <w:rFonts w:eastAsiaTheme="minorHAnsi"/>
                <w:position w:val="0"/>
              </w:rPr>
            </w:pPr>
            <w:r w:rsidRPr="007C466A">
              <w:rPr>
                <w:rFonts w:eastAsiaTheme="minorHAnsi"/>
                <w:bCs/>
                <w:position w:val="0"/>
              </w:rPr>
              <w:t>Kvalifikacinė kategorija</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F3BC4" w14:textId="77777777" w:rsidR="000D1873" w:rsidRPr="007C466A" w:rsidRDefault="000D1873" w:rsidP="002B7624">
            <w:pPr>
              <w:suppressAutoHyphens w:val="0"/>
              <w:spacing w:line="259" w:lineRule="auto"/>
              <w:ind w:leftChars="0" w:left="0" w:right="38" w:firstLineChars="0" w:firstLine="0"/>
              <w:jc w:val="center"/>
              <w:textAlignment w:val="baseline"/>
              <w:outlineLvl w:val="9"/>
              <w:rPr>
                <w:rFonts w:eastAsiaTheme="minorHAnsi"/>
                <w:position w:val="0"/>
              </w:rPr>
            </w:pPr>
            <w:r w:rsidRPr="007C466A">
              <w:rPr>
                <w:rFonts w:eastAsiaTheme="minorHAnsi"/>
                <w:bCs/>
                <w:position w:val="0"/>
              </w:rPr>
              <w:t xml:space="preserve">Pareiginės algos </w:t>
            </w:r>
            <w:r w:rsidRPr="007C466A">
              <w:rPr>
                <w:rFonts w:eastAsiaTheme="minorHAnsi"/>
                <w:bCs/>
                <w:position w:val="0"/>
                <w:lang w:eastAsia="lt-LT"/>
              </w:rPr>
              <w:t>koeficientai</w:t>
            </w:r>
          </w:p>
        </w:tc>
      </w:tr>
      <w:tr w:rsidR="000D1873" w:rsidRPr="00357D56" w14:paraId="1C889E1F" w14:textId="77777777" w:rsidTr="002B7624">
        <w:trPr>
          <w:trHeight w:val="275"/>
          <w:tblHead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C65A3" w14:textId="77777777" w:rsidR="000D1873" w:rsidRPr="007C466A" w:rsidRDefault="000D1873" w:rsidP="002B7624">
            <w:pPr>
              <w:suppressAutoHyphens w:val="0"/>
              <w:spacing w:after="160" w:line="259" w:lineRule="auto"/>
              <w:ind w:leftChars="0" w:left="0" w:right="38" w:firstLineChars="0" w:firstLine="0"/>
              <w:textAlignment w:val="baseline"/>
              <w:outlineLvl w:val="9"/>
              <w:rPr>
                <w:rFonts w:eastAsiaTheme="minorHAnsi"/>
                <w:position w:val="0"/>
              </w:rPr>
            </w:pP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3D5AA" w14:textId="77777777" w:rsidR="000D1873" w:rsidRPr="007C466A" w:rsidRDefault="000D1873" w:rsidP="002B7624">
            <w:pPr>
              <w:suppressAutoHyphens w:val="0"/>
              <w:spacing w:line="259" w:lineRule="auto"/>
              <w:ind w:leftChars="0" w:left="0" w:firstLineChars="0" w:firstLine="0"/>
              <w:jc w:val="center"/>
              <w:textAlignment w:val="baseline"/>
              <w:outlineLvl w:val="9"/>
              <w:rPr>
                <w:rFonts w:eastAsiaTheme="minorHAnsi"/>
                <w:position w:val="0"/>
              </w:rPr>
            </w:pPr>
            <w:r w:rsidRPr="007C466A">
              <w:rPr>
                <w:rFonts w:eastAsiaTheme="minorHAnsi"/>
                <w:bCs/>
                <w:position w:val="0"/>
              </w:rPr>
              <w:t>Pedagoginio darbo stažas (metais)</w:t>
            </w:r>
          </w:p>
        </w:tc>
      </w:tr>
      <w:tr w:rsidR="000D1873" w:rsidRPr="007C466A" w14:paraId="0CA7FC07" w14:textId="77777777" w:rsidTr="002B7624">
        <w:trPr>
          <w:trHeight w:val="1210"/>
          <w:tblHead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6CA0E" w14:textId="77777777" w:rsidR="000D1873" w:rsidRPr="007C466A" w:rsidRDefault="000D1873" w:rsidP="002B7624">
            <w:pPr>
              <w:suppressAutoHyphens w:val="0"/>
              <w:spacing w:after="160" w:line="259" w:lineRule="auto"/>
              <w:ind w:leftChars="0" w:left="0" w:right="38" w:firstLineChars="0" w:firstLine="0"/>
              <w:textAlignment w:val="baseline"/>
              <w:outlineLvl w:val="9"/>
              <w:rPr>
                <w:rFonts w:eastAsiaTheme="minorHAnsi"/>
                <w:position w:val="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4DCF" w14:textId="77777777" w:rsidR="000D1873" w:rsidRPr="007C466A" w:rsidRDefault="000D1873" w:rsidP="002B7624">
            <w:pPr>
              <w:suppressAutoHyphens w:val="0"/>
              <w:spacing w:line="259" w:lineRule="auto"/>
              <w:ind w:leftChars="0" w:left="0" w:right="38" w:firstLineChars="0" w:firstLine="0"/>
              <w:jc w:val="center"/>
              <w:textAlignment w:val="baseline"/>
              <w:outlineLvl w:val="9"/>
              <w:rPr>
                <w:rFonts w:eastAsiaTheme="minorHAnsi"/>
                <w:position w:val="0"/>
              </w:rPr>
            </w:pPr>
            <w:r w:rsidRPr="007C466A">
              <w:rPr>
                <w:rFonts w:eastAsiaTheme="minorHAnsi"/>
                <w:bCs/>
                <w:position w:val="0"/>
              </w:rPr>
              <w:t>iki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FC60E" w14:textId="77777777" w:rsidR="000D1873" w:rsidRPr="007C466A" w:rsidRDefault="000D1873" w:rsidP="002B7624">
            <w:pPr>
              <w:suppressAutoHyphens w:val="0"/>
              <w:spacing w:line="259" w:lineRule="auto"/>
              <w:ind w:leftChars="0" w:left="0" w:right="38" w:firstLineChars="0" w:firstLine="0"/>
              <w:jc w:val="center"/>
              <w:textAlignment w:val="baseline"/>
              <w:outlineLvl w:val="9"/>
              <w:rPr>
                <w:rFonts w:eastAsiaTheme="minorHAnsi"/>
                <w:position w:val="0"/>
              </w:rPr>
            </w:pPr>
            <w:r w:rsidRPr="007C466A">
              <w:rPr>
                <w:rFonts w:eastAsiaTheme="minorHAnsi"/>
                <w:bCs/>
                <w:position w:val="0"/>
              </w:rPr>
              <w:t>nuo daugiau kaip 2 iki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DE858" w14:textId="77777777" w:rsidR="000D1873" w:rsidRPr="007C466A" w:rsidRDefault="000D1873" w:rsidP="002B7624">
            <w:pPr>
              <w:suppressAutoHyphens w:val="0"/>
              <w:spacing w:line="259" w:lineRule="auto"/>
              <w:ind w:leftChars="0" w:left="0" w:firstLineChars="0" w:firstLine="0"/>
              <w:jc w:val="center"/>
              <w:textAlignment w:val="baseline"/>
              <w:outlineLvl w:val="9"/>
              <w:rPr>
                <w:rFonts w:eastAsiaTheme="minorHAnsi"/>
                <w:position w:val="0"/>
              </w:rPr>
            </w:pPr>
            <w:r w:rsidRPr="007C466A">
              <w:rPr>
                <w:rFonts w:eastAsiaTheme="minorHAnsi"/>
                <w:bCs/>
                <w:position w:val="0"/>
              </w:rPr>
              <w:t>nuo daugiau kaip 5 iki 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748F7" w14:textId="77777777" w:rsidR="000D1873" w:rsidRPr="007C466A" w:rsidRDefault="000D1873" w:rsidP="002B7624">
            <w:pPr>
              <w:suppressAutoHyphens w:val="0"/>
              <w:spacing w:line="259" w:lineRule="auto"/>
              <w:ind w:leftChars="0" w:left="0" w:right="38" w:firstLineChars="0" w:firstLine="0"/>
              <w:jc w:val="center"/>
              <w:textAlignment w:val="baseline"/>
              <w:outlineLvl w:val="9"/>
              <w:rPr>
                <w:rFonts w:eastAsiaTheme="minorHAnsi"/>
                <w:position w:val="0"/>
              </w:rPr>
            </w:pPr>
            <w:r w:rsidRPr="007C466A">
              <w:rPr>
                <w:rFonts w:eastAsiaTheme="minorHAnsi"/>
                <w:bCs/>
                <w:position w:val="0"/>
              </w:rPr>
              <w:t>nuo daugiau kaip 10 iki 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71321" w14:textId="77777777" w:rsidR="000D1873" w:rsidRPr="007C466A" w:rsidRDefault="000D1873" w:rsidP="002B7624">
            <w:pPr>
              <w:suppressAutoHyphens w:val="0"/>
              <w:spacing w:line="259" w:lineRule="auto"/>
              <w:ind w:leftChars="0" w:left="0" w:right="38" w:firstLineChars="0" w:firstLine="0"/>
              <w:jc w:val="center"/>
              <w:textAlignment w:val="baseline"/>
              <w:outlineLvl w:val="9"/>
              <w:rPr>
                <w:rFonts w:eastAsiaTheme="minorHAnsi"/>
                <w:position w:val="0"/>
              </w:rPr>
            </w:pPr>
            <w:r w:rsidRPr="007C466A">
              <w:rPr>
                <w:rFonts w:eastAsiaTheme="minorHAnsi"/>
                <w:bCs/>
                <w:position w:val="0"/>
              </w:rPr>
              <w:t>nuo daugiau kaip 15 iki 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5CC4E" w14:textId="77777777" w:rsidR="000D1873" w:rsidRPr="007C466A" w:rsidRDefault="000D1873" w:rsidP="002B7624">
            <w:pPr>
              <w:suppressAutoHyphens w:val="0"/>
              <w:spacing w:line="259" w:lineRule="auto"/>
              <w:ind w:leftChars="0" w:left="0" w:right="38" w:firstLineChars="0" w:hanging="47"/>
              <w:jc w:val="center"/>
              <w:textAlignment w:val="baseline"/>
              <w:outlineLvl w:val="9"/>
              <w:rPr>
                <w:rFonts w:eastAsiaTheme="minorHAnsi"/>
                <w:position w:val="0"/>
              </w:rPr>
            </w:pPr>
            <w:r w:rsidRPr="007C466A">
              <w:rPr>
                <w:rFonts w:eastAsiaTheme="minorHAnsi"/>
                <w:bCs/>
                <w:position w:val="0"/>
              </w:rPr>
              <w:t>nuo daugiau kaip 20 iki 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B94CB" w14:textId="77777777" w:rsidR="000D1873" w:rsidRPr="007C466A" w:rsidRDefault="000D1873" w:rsidP="002B7624">
            <w:pPr>
              <w:suppressAutoHyphens w:val="0"/>
              <w:spacing w:line="259" w:lineRule="auto"/>
              <w:ind w:leftChars="0" w:left="0" w:right="38" w:firstLineChars="0" w:hanging="104"/>
              <w:jc w:val="center"/>
              <w:textAlignment w:val="baseline"/>
              <w:outlineLvl w:val="9"/>
              <w:rPr>
                <w:rFonts w:eastAsiaTheme="minorHAnsi"/>
                <w:position w:val="0"/>
              </w:rPr>
            </w:pPr>
            <w:r w:rsidRPr="007C466A">
              <w:rPr>
                <w:rFonts w:eastAsiaTheme="minorHAnsi"/>
                <w:bCs/>
                <w:position w:val="0"/>
              </w:rPr>
              <w:t>daugiau kaip 25</w:t>
            </w:r>
          </w:p>
        </w:tc>
      </w:tr>
      <w:tr w:rsidR="000D1873" w:rsidRPr="00357D56" w14:paraId="71F8F36F" w14:textId="77777777" w:rsidTr="002B7624">
        <w:trPr>
          <w:trHeight w:val="278"/>
        </w:trPr>
        <w:tc>
          <w:tcPr>
            <w:tcW w:w="93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C4893" w14:textId="77777777" w:rsidR="000D1873" w:rsidRPr="007C466A" w:rsidRDefault="000D1873" w:rsidP="002B7624">
            <w:pPr>
              <w:suppressAutoHyphens w:val="0"/>
              <w:spacing w:after="160" w:line="259" w:lineRule="auto"/>
              <w:ind w:leftChars="0" w:left="0" w:right="38" w:firstLineChars="0" w:firstLine="0"/>
              <w:jc w:val="center"/>
              <w:textAlignment w:val="baseline"/>
              <w:outlineLvl w:val="9"/>
              <w:rPr>
                <w:rFonts w:eastAsiaTheme="minorHAnsi"/>
                <w:position w:val="0"/>
              </w:rPr>
            </w:pPr>
            <w:r w:rsidRPr="007C466A">
              <w:rPr>
                <w:rFonts w:eastAsiaTheme="minorHAnsi"/>
                <w:bCs/>
                <w:position w:val="0"/>
              </w:rPr>
              <w:t>Nesuteiktos kvalifikacinės kategorijos</w:t>
            </w:r>
          </w:p>
        </w:tc>
      </w:tr>
      <w:tr w:rsidR="000D1873" w:rsidRPr="00357D56" w14:paraId="4FC9D418" w14:textId="77777777" w:rsidTr="002B7624">
        <w:trPr>
          <w:trHeight w:val="371"/>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FE6D3" w14:textId="77777777" w:rsidR="000D1873" w:rsidRPr="007C466A" w:rsidRDefault="000D1873" w:rsidP="002B7624">
            <w:pPr>
              <w:suppressAutoHyphens w:val="0"/>
              <w:spacing w:line="259" w:lineRule="auto"/>
              <w:ind w:leftChars="0" w:left="0" w:right="38" w:firstLineChars="0" w:firstLine="0"/>
              <w:textAlignment w:val="baseline"/>
              <w:outlineLvl w:val="9"/>
              <w:rPr>
                <w:rFonts w:eastAsiaTheme="minorHAnsi"/>
                <w:position w:val="0"/>
              </w:rPr>
            </w:pPr>
            <w:r w:rsidRPr="007C466A">
              <w:rPr>
                <w:rFonts w:eastAsiaTheme="minorHAnsi"/>
                <w:bCs/>
                <w:position w:val="0"/>
              </w:rPr>
              <w:t>Mokytojas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08EC0" w14:textId="248BA1A8" w:rsidR="00FE76B3" w:rsidRPr="007C466A" w:rsidRDefault="00FE76B3" w:rsidP="007C466A">
            <w:pPr>
              <w:pStyle w:val="Default"/>
              <w:ind w:hanging="2"/>
              <w:jc w:val="center"/>
              <w:rPr>
                <w:sz w:val="23"/>
                <w:szCs w:val="23"/>
              </w:rPr>
            </w:pPr>
            <w:r w:rsidRPr="007C466A">
              <w:rPr>
                <w:sz w:val="23"/>
                <w:szCs w:val="23"/>
              </w:rPr>
              <w:t xml:space="preserve">1,1886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E9797" w14:textId="1BC57590" w:rsidR="00FE76B3" w:rsidRPr="007C466A" w:rsidRDefault="00FE76B3" w:rsidP="007C466A">
            <w:pPr>
              <w:pStyle w:val="Default"/>
              <w:ind w:hanging="2"/>
              <w:rPr>
                <w:sz w:val="23"/>
                <w:szCs w:val="23"/>
              </w:rPr>
            </w:pPr>
            <w:r w:rsidRPr="007C466A">
              <w:rPr>
                <w:sz w:val="23"/>
                <w:szCs w:val="23"/>
              </w:rPr>
              <w:t xml:space="preserve">1,1930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9EB6D" w14:textId="013BCC64" w:rsidR="00FE76B3" w:rsidRPr="007C466A" w:rsidRDefault="00FE76B3" w:rsidP="007C466A">
            <w:pPr>
              <w:pStyle w:val="Default"/>
              <w:ind w:hanging="2"/>
              <w:jc w:val="center"/>
              <w:rPr>
                <w:sz w:val="23"/>
                <w:szCs w:val="23"/>
              </w:rPr>
            </w:pPr>
            <w:r w:rsidRPr="007C466A">
              <w:rPr>
                <w:sz w:val="23"/>
                <w:szCs w:val="23"/>
              </w:rPr>
              <w:t xml:space="preserve">1,2032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6537C" w14:textId="6E1CB8D8" w:rsidR="00FE76B3" w:rsidRPr="007C466A" w:rsidRDefault="00FE76B3" w:rsidP="007C466A">
            <w:pPr>
              <w:pStyle w:val="Default"/>
              <w:ind w:hanging="2"/>
              <w:jc w:val="center"/>
              <w:rPr>
                <w:sz w:val="23"/>
                <w:szCs w:val="23"/>
              </w:rPr>
            </w:pPr>
            <w:r w:rsidRPr="007C466A">
              <w:rPr>
                <w:sz w:val="23"/>
                <w:szCs w:val="23"/>
              </w:rPr>
              <w:t xml:space="preserve">1,2252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EA8E" w14:textId="5EEC303A" w:rsidR="00F73E5A" w:rsidRPr="007C466A" w:rsidRDefault="00F73E5A" w:rsidP="007C466A">
            <w:pPr>
              <w:pStyle w:val="Default"/>
              <w:ind w:hanging="2"/>
              <w:jc w:val="center"/>
              <w:rPr>
                <w:sz w:val="23"/>
                <w:szCs w:val="23"/>
              </w:rPr>
            </w:pPr>
            <w:r w:rsidRPr="007C466A">
              <w:rPr>
                <w:sz w:val="23"/>
                <w:szCs w:val="23"/>
              </w:rPr>
              <w:t xml:space="preserve">1,2633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D6E40" w14:textId="26030CE5" w:rsidR="00F73E5A" w:rsidRPr="007C466A" w:rsidRDefault="00F73E5A" w:rsidP="007C466A">
            <w:pPr>
              <w:pStyle w:val="Default"/>
              <w:ind w:hanging="2"/>
              <w:jc w:val="center"/>
              <w:rPr>
                <w:sz w:val="23"/>
                <w:szCs w:val="23"/>
              </w:rPr>
            </w:pPr>
            <w:r w:rsidRPr="007C466A">
              <w:rPr>
                <w:sz w:val="23"/>
                <w:szCs w:val="23"/>
              </w:rPr>
              <w:t xml:space="preserve">1,2676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851E0" w14:textId="5E126F47" w:rsidR="00F73E5A" w:rsidRPr="007C466A" w:rsidRDefault="00F73E5A" w:rsidP="007C466A">
            <w:pPr>
              <w:pStyle w:val="Default"/>
              <w:ind w:hanging="2"/>
              <w:jc w:val="center"/>
              <w:rPr>
                <w:sz w:val="23"/>
                <w:szCs w:val="23"/>
              </w:rPr>
            </w:pPr>
            <w:r w:rsidRPr="007C466A">
              <w:rPr>
                <w:sz w:val="23"/>
                <w:szCs w:val="23"/>
              </w:rPr>
              <w:t xml:space="preserve">1,2750 </w:t>
            </w:r>
          </w:p>
        </w:tc>
      </w:tr>
      <w:tr w:rsidR="000D1873" w:rsidRPr="00357D56" w14:paraId="32D82B12" w14:textId="77777777" w:rsidTr="002B7624">
        <w:trPr>
          <w:trHeight w:val="278"/>
        </w:trPr>
        <w:tc>
          <w:tcPr>
            <w:tcW w:w="93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A6EC5" w14:textId="77777777" w:rsidR="000D1873" w:rsidRPr="007C466A" w:rsidRDefault="000D1873" w:rsidP="002B7624">
            <w:pPr>
              <w:suppressAutoHyphens w:val="0"/>
              <w:spacing w:after="160" w:line="259" w:lineRule="auto"/>
              <w:ind w:leftChars="0" w:left="0" w:right="38" w:firstLineChars="0" w:firstLine="0"/>
              <w:jc w:val="center"/>
              <w:textAlignment w:val="baseline"/>
              <w:outlineLvl w:val="9"/>
              <w:rPr>
                <w:rFonts w:eastAsiaTheme="minorHAnsi"/>
                <w:position w:val="0"/>
              </w:rPr>
            </w:pPr>
            <w:r w:rsidRPr="007C466A">
              <w:rPr>
                <w:rFonts w:eastAsiaTheme="minorHAnsi"/>
                <w:position w:val="0"/>
              </w:rPr>
              <w:t>Suteiktos kvalifikacinės kategorijos</w:t>
            </w:r>
          </w:p>
        </w:tc>
      </w:tr>
      <w:tr w:rsidR="000D1873" w:rsidRPr="00357D56" w14:paraId="46EEEACE" w14:textId="77777777" w:rsidTr="002B7624">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93186" w14:textId="77777777" w:rsidR="000D1873" w:rsidRPr="007C466A" w:rsidRDefault="000D1873" w:rsidP="002B7624">
            <w:pPr>
              <w:suppressAutoHyphens w:val="0"/>
              <w:spacing w:line="259" w:lineRule="auto"/>
              <w:ind w:leftChars="0" w:left="0" w:firstLineChars="0" w:firstLine="0"/>
              <w:textAlignment w:val="baseline"/>
              <w:outlineLvl w:val="9"/>
              <w:rPr>
                <w:rFonts w:eastAsiaTheme="minorHAnsi"/>
                <w:position w:val="0"/>
              </w:rPr>
            </w:pPr>
            <w:r w:rsidRPr="007C466A">
              <w:rPr>
                <w:rFonts w:eastAsiaTheme="minorHAnsi"/>
                <w:bCs/>
                <w:position w:val="0"/>
              </w:rPr>
              <w:t>Mokytojas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B2411" w14:textId="77777777" w:rsidR="00F73E5A" w:rsidRPr="007C466A" w:rsidRDefault="00F73E5A" w:rsidP="00F73E5A">
            <w:pPr>
              <w:pStyle w:val="Default"/>
              <w:ind w:hanging="2"/>
              <w:jc w:val="center"/>
              <w:rPr>
                <w:sz w:val="23"/>
                <w:szCs w:val="23"/>
              </w:rPr>
            </w:pPr>
            <w:r w:rsidRPr="007C466A">
              <w:rPr>
                <w:sz w:val="23"/>
                <w:szCs w:val="23"/>
              </w:rPr>
              <w:t xml:space="preserve">1,2764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9BC25" w14:textId="77777777" w:rsidR="00F73E5A" w:rsidRPr="007C466A" w:rsidRDefault="00F73E5A" w:rsidP="00F73E5A">
            <w:pPr>
              <w:pStyle w:val="Default"/>
              <w:ind w:hanging="2"/>
              <w:jc w:val="center"/>
              <w:rPr>
                <w:sz w:val="23"/>
                <w:szCs w:val="23"/>
              </w:rPr>
            </w:pPr>
            <w:r w:rsidRPr="007C466A">
              <w:rPr>
                <w:sz w:val="23"/>
                <w:szCs w:val="23"/>
              </w:rPr>
              <w:t xml:space="preserve">1,2795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1A161" w14:textId="77777777" w:rsidR="00F73E5A" w:rsidRPr="007C466A" w:rsidRDefault="00F73E5A" w:rsidP="00F73E5A">
            <w:pPr>
              <w:pStyle w:val="Default"/>
              <w:ind w:hanging="2"/>
              <w:jc w:val="center"/>
              <w:rPr>
                <w:sz w:val="23"/>
                <w:szCs w:val="23"/>
              </w:rPr>
            </w:pPr>
            <w:r w:rsidRPr="007C466A">
              <w:rPr>
                <w:sz w:val="23"/>
                <w:szCs w:val="23"/>
              </w:rPr>
              <w:t xml:space="preserve">1,2809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396EE" w14:textId="77777777" w:rsidR="00F73E5A" w:rsidRPr="007C466A" w:rsidRDefault="00F73E5A" w:rsidP="00F73E5A">
            <w:pPr>
              <w:pStyle w:val="Default"/>
              <w:ind w:hanging="2"/>
              <w:jc w:val="center"/>
              <w:rPr>
                <w:sz w:val="23"/>
                <w:szCs w:val="23"/>
              </w:rPr>
            </w:pPr>
            <w:r w:rsidRPr="007C466A">
              <w:rPr>
                <w:sz w:val="23"/>
                <w:szCs w:val="23"/>
              </w:rPr>
              <w:t xml:space="preserve">1,2881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7F151" w14:textId="77777777" w:rsidR="00F73E5A" w:rsidRPr="007C466A" w:rsidRDefault="00F73E5A" w:rsidP="00F73E5A">
            <w:pPr>
              <w:pStyle w:val="Default"/>
              <w:ind w:hanging="2"/>
              <w:jc w:val="center"/>
              <w:rPr>
                <w:sz w:val="23"/>
                <w:szCs w:val="23"/>
              </w:rPr>
            </w:pPr>
            <w:r w:rsidRPr="007C466A">
              <w:rPr>
                <w:sz w:val="23"/>
                <w:szCs w:val="23"/>
              </w:rPr>
              <w:t xml:space="preserve">1,2912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F63CA" w14:textId="77777777" w:rsidR="00F73E5A" w:rsidRPr="007C466A" w:rsidRDefault="00F73E5A" w:rsidP="00F73E5A">
            <w:pPr>
              <w:pStyle w:val="Default"/>
              <w:ind w:hanging="2"/>
              <w:jc w:val="center"/>
              <w:rPr>
                <w:sz w:val="23"/>
                <w:szCs w:val="23"/>
              </w:rPr>
            </w:pPr>
            <w:r w:rsidRPr="007C466A">
              <w:rPr>
                <w:sz w:val="23"/>
                <w:szCs w:val="23"/>
              </w:rPr>
              <w:t xml:space="preserve">1,2955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BFE13" w14:textId="77777777" w:rsidR="00F73E5A" w:rsidRPr="007C466A" w:rsidRDefault="00F73E5A" w:rsidP="00F73E5A">
            <w:pPr>
              <w:pStyle w:val="Default"/>
              <w:ind w:hanging="2"/>
              <w:jc w:val="center"/>
              <w:rPr>
                <w:sz w:val="23"/>
                <w:szCs w:val="23"/>
              </w:rPr>
            </w:pPr>
            <w:r w:rsidRPr="007C466A">
              <w:rPr>
                <w:sz w:val="23"/>
                <w:szCs w:val="23"/>
              </w:rPr>
              <w:t xml:space="preserve">1,3057 </w:t>
            </w:r>
          </w:p>
        </w:tc>
      </w:tr>
      <w:tr w:rsidR="000D1873" w:rsidRPr="00357D56" w14:paraId="0BA4011E" w14:textId="77777777" w:rsidTr="002B7624">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2BAC0" w14:textId="77777777" w:rsidR="000D1873" w:rsidRPr="007C466A" w:rsidRDefault="000D1873" w:rsidP="002B7624">
            <w:pPr>
              <w:suppressAutoHyphens w:val="0"/>
              <w:spacing w:line="259" w:lineRule="auto"/>
              <w:ind w:leftChars="0" w:left="0" w:firstLineChars="0" w:firstLine="0"/>
              <w:textAlignment w:val="baseline"/>
              <w:outlineLvl w:val="9"/>
              <w:rPr>
                <w:rFonts w:eastAsiaTheme="minorHAnsi"/>
                <w:position w:val="0"/>
              </w:rPr>
            </w:pPr>
            <w:r w:rsidRPr="007C466A">
              <w:rPr>
                <w:rFonts w:eastAsiaTheme="minorHAnsi"/>
                <w:bCs/>
                <w:position w:val="0"/>
              </w:rPr>
              <w:t>Vyresnysis mokytojas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33064" w14:textId="77777777" w:rsidR="000D1873" w:rsidRPr="007C466A" w:rsidRDefault="000D1873" w:rsidP="002B7624">
            <w:pPr>
              <w:suppressAutoHyphens w:val="0"/>
              <w:spacing w:line="259" w:lineRule="auto"/>
              <w:ind w:leftChars="0" w:left="0" w:firstLineChars="0" w:firstLine="62"/>
              <w:jc w:val="center"/>
              <w:textAlignment w:val="baseline"/>
              <w:outlineLvl w:val="9"/>
              <w:rPr>
                <w:rFonts w:eastAsiaTheme="minorHAnsi"/>
                <w:position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5592F" w14:textId="77777777" w:rsidR="00F73E5A" w:rsidRPr="007C466A" w:rsidRDefault="00F73E5A" w:rsidP="00F73E5A">
            <w:pPr>
              <w:pStyle w:val="Default"/>
              <w:ind w:hanging="2"/>
              <w:jc w:val="center"/>
              <w:rPr>
                <w:sz w:val="23"/>
                <w:szCs w:val="23"/>
              </w:rPr>
            </w:pPr>
            <w:r w:rsidRPr="007C466A">
              <w:rPr>
                <w:sz w:val="23"/>
                <w:szCs w:val="23"/>
              </w:rPr>
              <w:t xml:space="preserve">1,3073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8F5F0" w14:textId="77777777" w:rsidR="00F73E5A" w:rsidRPr="007C466A" w:rsidRDefault="00F73E5A" w:rsidP="00F73E5A">
            <w:pPr>
              <w:pStyle w:val="Default"/>
              <w:ind w:hanging="2"/>
              <w:jc w:val="center"/>
              <w:rPr>
                <w:sz w:val="23"/>
                <w:szCs w:val="23"/>
              </w:rPr>
            </w:pPr>
            <w:r w:rsidRPr="007C466A">
              <w:rPr>
                <w:sz w:val="23"/>
                <w:szCs w:val="23"/>
              </w:rPr>
              <w:t xml:space="preserve">1,3117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0DDCC" w14:textId="77777777" w:rsidR="00F73E5A" w:rsidRPr="007C466A" w:rsidRDefault="00F73E5A" w:rsidP="00F73E5A">
            <w:pPr>
              <w:pStyle w:val="Default"/>
              <w:ind w:hanging="2"/>
              <w:jc w:val="center"/>
              <w:rPr>
                <w:sz w:val="23"/>
                <w:szCs w:val="23"/>
              </w:rPr>
            </w:pPr>
            <w:r w:rsidRPr="007C466A">
              <w:rPr>
                <w:sz w:val="23"/>
                <w:szCs w:val="23"/>
              </w:rPr>
              <w:t xml:space="preserve">1,3176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1AC93" w14:textId="77777777" w:rsidR="00F73E5A" w:rsidRPr="007C466A" w:rsidRDefault="00F73E5A" w:rsidP="00F73E5A">
            <w:pPr>
              <w:pStyle w:val="Default"/>
              <w:ind w:hanging="2"/>
              <w:jc w:val="center"/>
              <w:rPr>
                <w:sz w:val="23"/>
                <w:szCs w:val="23"/>
              </w:rPr>
            </w:pPr>
            <w:r w:rsidRPr="007C466A">
              <w:rPr>
                <w:sz w:val="23"/>
                <w:szCs w:val="23"/>
              </w:rPr>
              <w:t xml:space="preserve">1,3704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4BEBE" w14:textId="39D85AD1" w:rsidR="00F73E5A" w:rsidRPr="007C466A" w:rsidRDefault="00F73E5A" w:rsidP="00F73E5A">
            <w:pPr>
              <w:pStyle w:val="Default"/>
              <w:ind w:hanging="2"/>
              <w:jc w:val="center"/>
              <w:rPr>
                <w:sz w:val="23"/>
                <w:szCs w:val="23"/>
              </w:rPr>
            </w:pPr>
            <w:r w:rsidRPr="007C466A">
              <w:rPr>
                <w:sz w:val="23"/>
                <w:szCs w:val="23"/>
              </w:rPr>
              <w:t xml:space="preserve">1,3776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81394" w14:textId="77777777" w:rsidR="00F73E5A" w:rsidRPr="007C466A" w:rsidRDefault="00F73E5A" w:rsidP="00F73E5A">
            <w:pPr>
              <w:pStyle w:val="Default"/>
              <w:ind w:hanging="2"/>
              <w:jc w:val="center"/>
              <w:rPr>
                <w:sz w:val="23"/>
                <w:szCs w:val="23"/>
              </w:rPr>
            </w:pPr>
            <w:r w:rsidRPr="007C466A">
              <w:rPr>
                <w:sz w:val="23"/>
                <w:szCs w:val="23"/>
              </w:rPr>
              <w:t xml:space="preserve">1,3834 </w:t>
            </w:r>
          </w:p>
        </w:tc>
      </w:tr>
      <w:tr w:rsidR="000D1873" w:rsidRPr="00357D56" w14:paraId="07C2D851" w14:textId="77777777" w:rsidTr="002B7624">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B8230" w14:textId="77777777" w:rsidR="000D1873" w:rsidRPr="007C466A" w:rsidRDefault="000D1873" w:rsidP="002B7624">
            <w:pPr>
              <w:suppressAutoHyphens w:val="0"/>
              <w:spacing w:line="259" w:lineRule="auto"/>
              <w:ind w:leftChars="0" w:left="0" w:firstLineChars="0" w:firstLine="0"/>
              <w:textAlignment w:val="baseline"/>
              <w:outlineLvl w:val="9"/>
              <w:rPr>
                <w:rFonts w:eastAsiaTheme="minorHAnsi"/>
                <w:position w:val="0"/>
              </w:rPr>
            </w:pPr>
            <w:r w:rsidRPr="007C466A">
              <w:rPr>
                <w:rFonts w:eastAsiaTheme="minorHAnsi"/>
                <w:bCs/>
                <w:position w:val="0"/>
              </w:rPr>
              <w:t>Mokytojas metodininkas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E3E4E" w14:textId="77777777" w:rsidR="000D1873" w:rsidRPr="007C466A" w:rsidRDefault="000D1873" w:rsidP="002B7624">
            <w:pPr>
              <w:suppressAutoHyphens w:val="0"/>
              <w:spacing w:line="259" w:lineRule="auto"/>
              <w:ind w:leftChars="0" w:left="0" w:firstLineChars="0" w:firstLine="62"/>
              <w:textAlignment w:val="baseline"/>
              <w:outlineLvl w:val="9"/>
              <w:rPr>
                <w:rFonts w:eastAsiaTheme="minorHAnsi"/>
                <w:position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9327F" w14:textId="77777777" w:rsidR="000D1873" w:rsidRPr="007C466A" w:rsidRDefault="000D1873" w:rsidP="002B7624">
            <w:pPr>
              <w:suppressAutoHyphens w:val="0"/>
              <w:spacing w:line="259" w:lineRule="auto"/>
              <w:ind w:leftChars="0" w:left="0" w:firstLineChars="0" w:firstLine="62"/>
              <w:textAlignment w:val="baseline"/>
              <w:outlineLvl w:val="9"/>
              <w:rPr>
                <w:rFonts w:eastAsiaTheme="minorHAnsi"/>
                <w:position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2CAFF" w14:textId="77777777" w:rsidR="00F73E5A" w:rsidRPr="007C466A" w:rsidRDefault="00F73E5A" w:rsidP="00F73E5A">
            <w:pPr>
              <w:pStyle w:val="Default"/>
              <w:ind w:hanging="2"/>
              <w:jc w:val="center"/>
              <w:rPr>
                <w:sz w:val="23"/>
                <w:szCs w:val="23"/>
              </w:rPr>
            </w:pPr>
            <w:r w:rsidRPr="007C466A">
              <w:rPr>
                <w:sz w:val="23"/>
                <w:szCs w:val="23"/>
              </w:rPr>
              <w:t xml:space="preserve">1,3967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A3DB6" w14:textId="77777777" w:rsidR="00F73E5A" w:rsidRPr="007C466A" w:rsidRDefault="00F73E5A" w:rsidP="00F73E5A">
            <w:pPr>
              <w:pStyle w:val="Default"/>
              <w:ind w:hanging="2"/>
              <w:jc w:val="center"/>
              <w:rPr>
                <w:sz w:val="23"/>
                <w:szCs w:val="23"/>
              </w:rPr>
            </w:pPr>
            <w:r w:rsidRPr="007C466A">
              <w:rPr>
                <w:sz w:val="23"/>
                <w:szCs w:val="23"/>
              </w:rPr>
              <w:t xml:space="preserve">1,4216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7A053" w14:textId="77777777" w:rsidR="00F73E5A" w:rsidRPr="007C466A" w:rsidRDefault="00F73E5A" w:rsidP="00F73E5A">
            <w:pPr>
              <w:pStyle w:val="Default"/>
              <w:ind w:hanging="2"/>
              <w:jc w:val="center"/>
              <w:rPr>
                <w:sz w:val="23"/>
                <w:szCs w:val="23"/>
              </w:rPr>
            </w:pPr>
            <w:r w:rsidRPr="007C466A">
              <w:rPr>
                <w:sz w:val="23"/>
                <w:szCs w:val="23"/>
              </w:rPr>
              <w:t xml:space="preserve">1,4669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9605A" w14:textId="77777777" w:rsidR="00F73E5A" w:rsidRPr="007C466A" w:rsidRDefault="00F73E5A" w:rsidP="00F73E5A">
            <w:pPr>
              <w:pStyle w:val="Default"/>
              <w:ind w:hanging="2"/>
              <w:jc w:val="center"/>
              <w:rPr>
                <w:sz w:val="23"/>
                <w:szCs w:val="23"/>
              </w:rPr>
            </w:pPr>
            <w:r w:rsidRPr="007C466A">
              <w:rPr>
                <w:sz w:val="23"/>
                <w:szCs w:val="23"/>
              </w:rPr>
              <w:t xml:space="preserve">1,4730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9F041" w14:textId="77777777" w:rsidR="00F73E5A" w:rsidRPr="007C466A" w:rsidRDefault="00F73E5A" w:rsidP="00F73E5A">
            <w:pPr>
              <w:pStyle w:val="Default"/>
              <w:ind w:hanging="2"/>
              <w:jc w:val="center"/>
              <w:rPr>
                <w:sz w:val="23"/>
                <w:szCs w:val="23"/>
              </w:rPr>
            </w:pPr>
            <w:r w:rsidRPr="007C466A">
              <w:rPr>
                <w:sz w:val="23"/>
                <w:szCs w:val="23"/>
              </w:rPr>
              <w:t xml:space="preserve">1,4832 </w:t>
            </w:r>
          </w:p>
        </w:tc>
      </w:tr>
      <w:tr w:rsidR="000D1873" w:rsidRPr="00444337" w14:paraId="0E86A1EB" w14:textId="77777777" w:rsidTr="002B7624">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15019" w14:textId="77777777" w:rsidR="000D1873" w:rsidRPr="007C466A" w:rsidRDefault="000D1873" w:rsidP="002B7624">
            <w:pPr>
              <w:suppressAutoHyphens w:val="0"/>
              <w:spacing w:line="259" w:lineRule="auto"/>
              <w:ind w:leftChars="0" w:left="0" w:firstLineChars="0" w:firstLine="0"/>
              <w:textAlignment w:val="baseline"/>
              <w:outlineLvl w:val="9"/>
              <w:rPr>
                <w:rFonts w:eastAsiaTheme="minorHAnsi"/>
                <w:position w:val="0"/>
              </w:rPr>
            </w:pPr>
            <w:r w:rsidRPr="007C466A">
              <w:rPr>
                <w:rFonts w:eastAsiaTheme="minorHAnsi"/>
                <w:bCs/>
                <w:position w:val="0"/>
              </w:rPr>
              <w:t>Mokytojas ekspertas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AC385" w14:textId="77777777" w:rsidR="000D1873" w:rsidRPr="007C466A" w:rsidRDefault="000D1873" w:rsidP="002B7624">
            <w:pPr>
              <w:suppressAutoHyphens w:val="0"/>
              <w:spacing w:line="259" w:lineRule="auto"/>
              <w:ind w:leftChars="0" w:left="0" w:firstLineChars="0" w:firstLine="62"/>
              <w:textAlignment w:val="baseline"/>
              <w:outlineLvl w:val="9"/>
              <w:rPr>
                <w:rFonts w:eastAsiaTheme="minorHAnsi"/>
                <w:position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BA980" w14:textId="77777777" w:rsidR="000D1873" w:rsidRPr="007C466A" w:rsidRDefault="000D1873" w:rsidP="002B7624">
            <w:pPr>
              <w:suppressAutoHyphens w:val="0"/>
              <w:spacing w:line="259" w:lineRule="auto"/>
              <w:ind w:leftChars="0" w:left="0" w:firstLineChars="0" w:firstLine="62"/>
              <w:textAlignment w:val="baseline"/>
              <w:outlineLvl w:val="9"/>
              <w:rPr>
                <w:rFonts w:eastAsiaTheme="minorHAnsi"/>
                <w:position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22031" w14:textId="77777777" w:rsidR="00F73E5A" w:rsidRPr="007C466A" w:rsidRDefault="00F73E5A" w:rsidP="00F73E5A">
            <w:pPr>
              <w:pStyle w:val="Default"/>
              <w:ind w:hanging="2"/>
              <w:jc w:val="center"/>
              <w:rPr>
                <w:sz w:val="23"/>
                <w:szCs w:val="23"/>
              </w:rPr>
            </w:pPr>
            <w:r w:rsidRPr="007C466A">
              <w:rPr>
                <w:sz w:val="23"/>
                <w:szCs w:val="23"/>
              </w:rPr>
              <w:t xml:space="preserve">1,5872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E6F47" w14:textId="77777777" w:rsidR="00F73E5A" w:rsidRPr="007C466A" w:rsidRDefault="00F73E5A" w:rsidP="00F73E5A">
            <w:pPr>
              <w:pStyle w:val="Default"/>
              <w:ind w:hanging="2"/>
              <w:jc w:val="center"/>
              <w:rPr>
                <w:sz w:val="23"/>
                <w:szCs w:val="23"/>
              </w:rPr>
            </w:pPr>
            <w:r w:rsidRPr="007C466A">
              <w:rPr>
                <w:sz w:val="23"/>
                <w:szCs w:val="23"/>
              </w:rPr>
              <w:t xml:space="preserve">1,6136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DA877" w14:textId="77777777" w:rsidR="00F73E5A" w:rsidRPr="007C466A" w:rsidRDefault="00F73E5A" w:rsidP="00F73E5A">
            <w:pPr>
              <w:pStyle w:val="Default"/>
              <w:ind w:hanging="2"/>
              <w:jc w:val="center"/>
              <w:rPr>
                <w:sz w:val="23"/>
                <w:szCs w:val="23"/>
              </w:rPr>
            </w:pPr>
            <w:r w:rsidRPr="007C466A">
              <w:rPr>
                <w:sz w:val="23"/>
                <w:szCs w:val="23"/>
              </w:rPr>
              <w:t xml:space="preserve">1,6547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F7CAE" w14:textId="77777777" w:rsidR="00F73E5A" w:rsidRPr="007C466A" w:rsidRDefault="00F73E5A" w:rsidP="00F73E5A">
            <w:pPr>
              <w:pStyle w:val="Default"/>
              <w:ind w:hanging="2"/>
              <w:jc w:val="center"/>
              <w:rPr>
                <w:sz w:val="23"/>
                <w:szCs w:val="23"/>
              </w:rPr>
            </w:pPr>
            <w:r w:rsidRPr="007C466A">
              <w:rPr>
                <w:sz w:val="23"/>
                <w:szCs w:val="23"/>
              </w:rPr>
              <w:t xml:space="preserve">1,6620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88517" w14:textId="77777777" w:rsidR="00F73E5A" w:rsidRPr="007C466A" w:rsidRDefault="00F73E5A" w:rsidP="00F73E5A">
            <w:pPr>
              <w:pStyle w:val="Default"/>
              <w:ind w:hanging="2"/>
              <w:jc w:val="center"/>
              <w:rPr>
                <w:sz w:val="23"/>
                <w:szCs w:val="23"/>
              </w:rPr>
            </w:pPr>
            <w:r w:rsidRPr="007C466A">
              <w:rPr>
                <w:sz w:val="23"/>
                <w:szCs w:val="23"/>
              </w:rPr>
              <w:t xml:space="preserve">1,6693 </w:t>
            </w:r>
          </w:p>
        </w:tc>
      </w:tr>
    </w:tbl>
    <w:p w14:paraId="5DFE70B0" w14:textId="77777777" w:rsidR="000D1873" w:rsidRPr="00444337" w:rsidRDefault="000D1873" w:rsidP="000D1873">
      <w:pPr>
        <w:tabs>
          <w:tab w:val="left" w:pos="426"/>
          <w:tab w:val="left" w:pos="851"/>
          <w:tab w:val="left" w:pos="1134"/>
          <w:tab w:val="left" w:pos="1276"/>
        </w:tabs>
        <w:spacing w:line="240" w:lineRule="auto"/>
        <w:ind w:leftChars="0" w:left="851" w:firstLineChars="0" w:firstLine="0"/>
        <w:jc w:val="both"/>
      </w:pPr>
    </w:p>
    <w:p w14:paraId="0535F23F"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Pareiginės algos koeficientai dėl veiklos sudėtingumo didinami 5 procentais mokytojams:</w:t>
      </w:r>
    </w:p>
    <w:p w14:paraId="019B1A5B"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dirbantiems pagal bendrojo ugdymo programas  klasėje (grupėje), kurių klasėje (grupėje) ugdoma vienas ir daugiau mokinių, dėl įgimtų ar įgytų sutrikimų turinčių vidutinių, didelių ar labai didelių specialiųjų ugdymosi poreikių;</w:t>
      </w:r>
    </w:p>
    <w:p w14:paraId="364EC2C4"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 xml:space="preserve"> mokantiems mokinį, kuriam dėl ligos ar patologinės būklės skirtas mokymas namuose. Koeficientas nedidinamas tais atvejais, kai mokinys mokomas Mokyklos patalpose ar nuotoliniu būdu;</w:t>
      </w:r>
    </w:p>
    <w:p w14:paraId="0692AB68"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dirbantiems pagal ikimokyklinio ir (arba) priešmokyklinio ugdymo programas, jeigu grupėje ugdomi 2 ar daugiau mokinių, dėl įgimtų ar įgytų sutrikimų turinčių vidutinių specialiųjų ugdymosi poreikių, ir (arba) 1–3 mokiniai, dėl įgimtų ar įgytų sutrikimų turintys didelių ar labai didelių specialiųjų ugdymosi poreikių</w:t>
      </w:r>
    </w:p>
    <w:p w14:paraId="43C65753"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Pareiginės algos koeficientai dėl veiklos sudėtingumo gali būti didinami iki 20 procentų, atsižvelgiant į mokyklai skirtas darbo užmokesčio lėšas:</w:t>
      </w:r>
    </w:p>
    <w:p w14:paraId="2B10DAE1"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už svarbių mokyklos strateginio, veiklos ir ugdymo plano veiklų įgyvendinimą – 5–10 procentų;</w:t>
      </w:r>
    </w:p>
    <w:p w14:paraId="40A9A768"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už šalies ar tarptautinių projektų rengimą, veiklų įgyvendinimo koordinavimą ir įgyvendinimą – 5–10 procentų.</w:t>
      </w:r>
    </w:p>
    <w:p w14:paraId="47880710" w14:textId="77777777" w:rsidR="000D1873" w:rsidRDefault="000D1873" w:rsidP="000D1873">
      <w:pPr>
        <w:numPr>
          <w:ilvl w:val="1"/>
          <w:numId w:val="1"/>
        </w:numPr>
        <w:tabs>
          <w:tab w:val="left" w:pos="426"/>
          <w:tab w:val="left" w:pos="851"/>
          <w:tab w:val="left" w:pos="1134"/>
          <w:tab w:val="left" w:pos="1276"/>
          <w:tab w:val="left" w:pos="1560"/>
        </w:tabs>
        <w:spacing w:line="240" w:lineRule="auto"/>
        <w:ind w:leftChars="0" w:left="0" w:firstLineChars="0" w:firstLine="851"/>
        <w:jc w:val="both"/>
      </w:pPr>
      <w:r>
        <w:t>už darbo specifiką (ugdymo skirtumų išlyginimas, rengimas NMPP, PUPP, profesinis informavimas ir pan.) 1-10 kl. klasėse – 5–10 procentų.</w:t>
      </w:r>
    </w:p>
    <w:p w14:paraId="4883D930" w14:textId="7072D854" w:rsidR="000D1873" w:rsidRPr="007C466A"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rPr>
          <w:b/>
          <w:i/>
          <w:color w:val="000000"/>
        </w:rPr>
      </w:pPr>
      <w:r>
        <w:rPr>
          <w:lang w:eastAsia="lt-LT"/>
        </w:rPr>
        <w:t xml:space="preserve"> </w:t>
      </w:r>
      <w:r w:rsidRPr="007C466A">
        <w:t>Mokytojų, dirbančių pagal ikimokyklinio ir / ar priešmokyklinio ugdymo programą, darbo laikas per savaitę yra 36 valandos, iš jų 30 valandų per savaitę skiriama tiesioginiam darbui su mokiniais, 6 valandos – netiesioginiam darbui su mokiniais (</w:t>
      </w:r>
      <w:r w:rsidR="00C81506" w:rsidRPr="007C466A">
        <w:t xml:space="preserve">ugdomosioms veikloms planuoti ir joms pasirengti, </w:t>
      </w:r>
      <w:r w:rsidRPr="007C466A">
        <w:t xml:space="preserve">dokumentams, susijusiems su ugdymu, rengti, bendradarbiauti su mokytojais, </w:t>
      </w:r>
      <w:r w:rsidR="00C81506" w:rsidRPr="007C466A">
        <w:t xml:space="preserve">kitais ugdymo procese dalyvaujančiais asmenimis, </w:t>
      </w:r>
      <w:r w:rsidRPr="007C466A">
        <w:t>tėvais (globėjais) ugdymo</w:t>
      </w:r>
      <w:r w:rsidR="00C81506" w:rsidRPr="007C466A">
        <w:t xml:space="preserve"> ir (ar) švietimo pagalbos </w:t>
      </w:r>
      <w:r w:rsidRPr="007C466A">
        <w:t xml:space="preserve"> klausimais</w:t>
      </w:r>
      <w:r w:rsidR="00C81506" w:rsidRPr="007C466A">
        <w:t>,</w:t>
      </w:r>
      <w:r w:rsidRPr="007C466A">
        <w:t xml:space="preserve"> </w:t>
      </w:r>
      <w:r w:rsidR="00C81506" w:rsidRPr="007C466A">
        <w:t>dalyvauti su mokyklos veiklos organizavimu susijusiose veiklose.</w:t>
      </w:r>
    </w:p>
    <w:p w14:paraId="052FE141" w14:textId="77777777" w:rsidR="000D1873" w:rsidRDefault="000D1873" w:rsidP="000D1873">
      <w:pPr>
        <w:spacing w:line="240" w:lineRule="auto"/>
        <w:ind w:leftChars="0" w:left="0" w:firstLineChars="0" w:firstLine="0"/>
        <w:jc w:val="center"/>
        <w:rPr>
          <w:b/>
          <w:color w:val="000000"/>
        </w:rPr>
      </w:pPr>
    </w:p>
    <w:p w14:paraId="18E133C9" w14:textId="77777777" w:rsidR="000D1873" w:rsidRDefault="000D1873" w:rsidP="000D1873">
      <w:pPr>
        <w:spacing w:line="240" w:lineRule="auto"/>
        <w:ind w:leftChars="0" w:left="0" w:firstLineChars="0" w:firstLine="0"/>
        <w:jc w:val="center"/>
        <w:rPr>
          <w:b/>
          <w:color w:val="000000"/>
        </w:rPr>
      </w:pPr>
      <w:r>
        <w:rPr>
          <w:b/>
          <w:color w:val="000000"/>
        </w:rPr>
        <w:t>XII SKYRIUS</w:t>
      </w:r>
    </w:p>
    <w:p w14:paraId="128C7034" w14:textId="77777777" w:rsidR="000D1873" w:rsidRDefault="000D1873" w:rsidP="000D1873">
      <w:pPr>
        <w:tabs>
          <w:tab w:val="left" w:pos="851"/>
        </w:tabs>
        <w:spacing w:line="240" w:lineRule="auto"/>
        <w:ind w:leftChars="0" w:left="0" w:firstLineChars="0" w:firstLine="0"/>
        <w:jc w:val="center"/>
        <w:rPr>
          <w:b/>
        </w:rPr>
      </w:pPr>
      <w:r>
        <w:rPr>
          <w:b/>
          <w:color w:val="000000"/>
        </w:rPr>
        <w:t xml:space="preserve">PAGALBOS MOKINIUI SPECIALISTŲ PAREIGINĖS </w:t>
      </w:r>
      <w:r>
        <w:rPr>
          <w:b/>
        </w:rPr>
        <w:t xml:space="preserve">ALGOS KOEFICIENTAI </w:t>
      </w:r>
      <w:r>
        <w:rPr>
          <w:b/>
          <w:color w:val="000000"/>
        </w:rPr>
        <w:t>IR DARBO KRŪVIO SADARA</w:t>
      </w:r>
    </w:p>
    <w:p w14:paraId="30B927A0" w14:textId="77777777" w:rsidR="000D1873" w:rsidRDefault="000D1873" w:rsidP="000D1873">
      <w:pPr>
        <w:widowControl w:val="0"/>
        <w:spacing w:line="240" w:lineRule="auto"/>
        <w:ind w:leftChars="0" w:left="0" w:firstLineChars="0" w:firstLine="851"/>
        <w:jc w:val="center"/>
        <w:rPr>
          <w:b/>
          <w:color w:val="000000"/>
        </w:rPr>
      </w:pPr>
    </w:p>
    <w:p w14:paraId="4A31E976" w14:textId="77777777" w:rsidR="000D1873" w:rsidRPr="007C466A"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rsidRPr="007C466A">
        <w:lastRenderedPageBreak/>
        <w:t>Psichologo, socialinio pedagogo, specialiojo pedagogo, logopedo pareiginės algos koeficientas nustatomas, atsižvelgiant į pedagoginio darbo stažą ir kvalifikacinę kategoriją:</w:t>
      </w:r>
    </w:p>
    <w:tbl>
      <w:tblPr>
        <w:tblStyle w:val="5"/>
        <w:tblW w:w="94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7"/>
        <w:gridCol w:w="976"/>
        <w:gridCol w:w="993"/>
        <w:gridCol w:w="992"/>
        <w:gridCol w:w="992"/>
        <w:gridCol w:w="992"/>
        <w:gridCol w:w="993"/>
        <w:gridCol w:w="992"/>
      </w:tblGrid>
      <w:tr w:rsidR="000D1873" w:rsidRPr="007C466A" w14:paraId="5F5F4461" w14:textId="77777777" w:rsidTr="002B7624">
        <w:trPr>
          <w:trHeight w:val="275"/>
          <w:tblHeader/>
          <w:jc w:val="center"/>
        </w:trPr>
        <w:tc>
          <w:tcPr>
            <w:tcW w:w="2567" w:type="dxa"/>
            <w:vMerge w:val="restart"/>
            <w:tcMar>
              <w:top w:w="0" w:type="dxa"/>
              <w:left w:w="108" w:type="dxa"/>
              <w:bottom w:w="0" w:type="dxa"/>
              <w:right w:w="108" w:type="dxa"/>
            </w:tcMar>
            <w:vAlign w:val="center"/>
          </w:tcPr>
          <w:p w14:paraId="77D62084" w14:textId="77777777" w:rsidR="000D1873" w:rsidRPr="007C466A" w:rsidRDefault="000D1873" w:rsidP="002B7624">
            <w:pPr>
              <w:suppressAutoHyphens w:val="0"/>
              <w:spacing w:line="240" w:lineRule="auto"/>
              <w:ind w:leftChars="0" w:left="0" w:firstLineChars="0" w:firstLine="0"/>
              <w:outlineLvl w:val="9"/>
              <w:rPr>
                <w:b/>
                <w:position w:val="0"/>
                <w:sz w:val="22"/>
                <w:szCs w:val="22"/>
                <w:lang w:eastAsia="lt-LT"/>
              </w:rPr>
            </w:pPr>
            <w:r w:rsidRPr="007C466A">
              <w:rPr>
                <w:position w:val="0"/>
                <w:sz w:val="22"/>
                <w:szCs w:val="22"/>
                <w:lang w:eastAsia="lt-LT"/>
              </w:rPr>
              <w:t xml:space="preserve">Kvalifikacinė kategorija </w:t>
            </w:r>
          </w:p>
        </w:tc>
        <w:tc>
          <w:tcPr>
            <w:tcW w:w="6930" w:type="dxa"/>
            <w:gridSpan w:val="7"/>
            <w:tcMar>
              <w:top w:w="0" w:type="dxa"/>
              <w:left w:w="108" w:type="dxa"/>
              <w:bottom w:w="0" w:type="dxa"/>
              <w:right w:w="108" w:type="dxa"/>
            </w:tcMar>
            <w:vAlign w:val="center"/>
          </w:tcPr>
          <w:p w14:paraId="6CAA612F"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r w:rsidRPr="007C466A">
              <w:rPr>
                <w:position w:val="0"/>
                <w:sz w:val="22"/>
                <w:szCs w:val="22"/>
                <w:lang w:eastAsia="lt-LT"/>
              </w:rPr>
              <w:t>Pareiginės algos koeficientai</w:t>
            </w:r>
          </w:p>
        </w:tc>
      </w:tr>
      <w:tr w:rsidR="000D1873" w:rsidRPr="007C466A" w14:paraId="4CCC3C55" w14:textId="77777777" w:rsidTr="002B7624">
        <w:trPr>
          <w:trHeight w:val="275"/>
          <w:tblHeader/>
          <w:jc w:val="center"/>
        </w:trPr>
        <w:tc>
          <w:tcPr>
            <w:tcW w:w="2567" w:type="dxa"/>
            <w:vMerge/>
            <w:tcMar>
              <w:top w:w="0" w:type="dxa"/>
              <w:left w:w="108" w:type="dxa"/>
              <w:bottom w:w="0" w:type="dxa"/>
              <w:right w:w="108" w:type="dxa"/>
            </w:tcMar>
            <w:vAlign w:val="center"/>
          </w:tcPr>
          <w:p w14:paraId="64CF2443" w14:textId="77777777" w:rsidR="000D1873" w:rsidRPr="007C466A" w:rsidRDefault="000D1873" w:rsidP="002B7624">
            <w:pPr>
              <w:widowControl w:val="0"/>
              <w:pBdr>
                <w:top w:val="nil"/>
                <w:left w:val="nil"/>
                <w:bottom w:val="nil"/>
                <w:right w:val="nil"/>
                <w:between w:val="nil"/>
              </w:pBdr>
              <w:suppressAutoHyphens w:val="0"/>
              <w:spacing w:line="240" w:lineRule="auto"/>
              <w:ind w:leftChars="0" w:left="0" w:firstLineChars="0" w:firstLine="0"/>
              <w:outlineLvl w:val="9"/>
              <w:rPr>
                <w:b/>
                <w:position w:val="0"/>
                <w:sz w:val="22"/>
                <w:szCs w:val="22"/>
                <w:lang w:eastAsia="lt-LT"/>
              </w:rPr>
            </w:pPr>
          </w:p>
        </w:tc>
        <w:tc>
          <w:tcPr>
            <w:tcW w:w="6930" w:type="dxa"/>
            <w:gridSpan w:val="7"/>
            <w:tcMar>
              <w:top w:w="0" w:type="dxa"/>
              <w:left w:w="108" w:type="dxa"/>
              <w:bottom w:w="0" w:type="dxa"/>
              <w:right w:w="108" w:type="dxa"/>
            </w:tcMar>
            <w:vAlign w:val="center"/>
          </w:tcPr>
          <w:p w14:paraId="79AF152C"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r w:rsidRPr="007C466A">
              <w:rPr>
                <w:position w:val="0"/>
                <w:sz w:val="22"/>
                <w:szCs w:val="22"/>
                <w:lang w:eastAsia="lt-LT"/>
              </w:rPr>
              <w:t>Pedagoginio darbo stažas (metais)</w:t>
            </w:r>
          </w:p>
        </w:tc>
      </w:tr>
      <w:tr w:rsidR="000D1873" w:rsidRPr="007C466A" w14:paraId="734732E0" w14:textId="77777777" w:rsidTr="002B7624">
        <w:trPr>
          <w:trHeight w:val="1121"/>
          <w:tblHeader/>
          <w:jc w:val="center"/>
        </w:trPr>
        <w:tc>
          <w:tcPr>
            <w:tcW w:w="2567" w:type="dxa"/>
            <w:vMerge/>
            <w:tcMar>
              <w:top w:w="0" w:type="dxa"/>
              <w:left w:w="108" w:type="dxa"/>
              <w:bottom w:w="0" w:type="dxa"/>
              <w:right w:w="108" w:type="dxa"/>
            </w:tcMar>
            <w:vAlign w:val="center"/>
          </w:tcPr>
          <w:p w14:paraId="523372C0" w14:textId="77777777" w:rsidR="000D1873" w:rsidRPr="007C466A" w:rsidRDefault="000D1873" w:rsidP="002B7624">
            <w:pPr>
              <w:widowControl w:val="0"/>
              <w:pBdr>
                <w:top w:val="nil"/>
                <w:left w:val="nil"/>
                <w:bottom w:val="nil"/>
                <w:right w:val="nil"/>
                <w:between w:val="nil"/>
              </w:pBdr>
              <w:suppressAutoHyphens w:val="0"/>
              <w:spacing w:line="240" w:lineRule="auto"/>
              <w:ind w:leftChars="0" w:left="0" w:firstLineChars="0" w:firstLine="0"/>
              <w:outlineLvl w:val="9"/>
              <w:rPr>
                <w:b/>
                <w:position w:val="0"/>
                <w:sz w:val="22"/>
                <w:szCs w:val="22"/>
                <w:lang w:eastAsia="lt-LT"/>
              </w:rPr>
            </w:pPr>
          </w:p>
        </w:tc>
        <w:tc>
          <w:tcPr>
            <w:tcW w:w="976" w:type="dxa"/>
            <w:tcMar>
              <w:top w:w="0" w:type="dxa"/>
              <w:left w:w="108" w:type="dxa"/>
              <w:bottom w:w="0" w:type="dxa"/>
              <w:right w:w="108" w:type="dxa"/>
            </w:tcMar>
            <w:vAlign w:val="center"/>
          </w:tcPr>
          <w:p w14:paraId="1AC622D8"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r w:rsidRPr="007C466A">
              <w:rPr>
                <w:position w:val="0"/>
                <w:sz w:val="22"/>
                <w:szCs w:val="22"/>
                <w:lang w:eastAsia="lt-LT"/>
              </w:rPr>
              <w:t>iki 2</w:t>
            </w:r>
          </w:p>
        </w:tc>
        <w:tc>
          <w:tcPr>
            <w:tcW w:w="993" w:type="dxa"/>
            <w:tcMar>
              <w:top w:w="0" w:type="dxa"/>
              <w:left w:w="108" w:type="dxa"/>
              <w:bottom w:w="0" w:type="dxa"/>
              <w:right w:w="108" w:type="dxa"/>
            </w:tcMar>
            <w:vAlign w:val="center"/>
          </w:tcPr>
          <w:p w14:paraId="3E336BF2"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r w:rsidRPr="007C466A">
              <w:rPr>
                <w:color w:val="000000"/>
                <w:position w:val="0"/>
                <w:sz w:val="22"/>
                <w:szCs w:val="22"/>
                <w:lang w:eastAsia="lt-LT"/>
              </w:rPr>
              <w:t xml:space="preserve">nuo daugiau kaip </w:t>
            </w:r>
            <w:r w:rsidRPr="007C466A">
              <w:rPr>
                <w:position w:val="0"/>
                <w:sz w:val="22"/>
                <w:szCs w:val="22"/>
                <w:lang w:eastAsia="lt-LT"/>
              </w:rPr>
              <w:t>2 iki 5</w:t>
            </w:r>
          </w:p>
        </w:tc>
        <w:tc>
          <w:tcPr>
            <w:tcW w:w="992" w:type="dxa"/>
            <w:tcMar>
              <w:top w:w="0" w:type="dxa"/>
              <w:left w:w="108" w:type="dxa"/>
              <w:bottom w:w="0" w:type="dxa"/>
              <w:right w:w="108" w:type="dxa"/>
            </w:tcMar>
            <w:vAlign w:val="center"/>
          </w:tcPr>
          <w:p w14:paraId="55C0F496"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r w:rsidRPr="007C466A">
              <w:rPr>
                <w:color w:val="000000"/>
                <w:position w:val="0"/>
                <w:sz w:val="22"/>
                <w:szCs w:val="22"/>
                <w:lang w:eastAsia="lt-LT"/>
              </w:rPr>
              <w:t xml:space="preserve">nuo daugiau kaip </w:t>
            </w:r>
            <w:r w:rsidRPr="007C466A">
              <w:rPr>
                <w:position w:val="0"/>
                <w:sz w:val="22"/>
                <w:szCs w:val="22"/>
                <w:lang w:eastAsia="lt-LT"/>
              </w:rPr>
              <w:t>5 iki 10</w:t>
            </w:r>
          </w:p>
        </w:tc>
        <w:tc>
          <w:tcPr>
            <w:tcW w:w="992" w:type="dxa"/>
            <w:tcMar>
              <w:top w:w="0" w:type="dxa"/>
              <w:left w:w="108" w:type="dxa"/>
              <w:bottom w:w="0" w:type="dxa"/>
              <w:right w:w="108" w:type="dxa"/>
            </w:tcMar>
            <w:vAlign w:val="center"/>
          </w:tcPr>
          <w:p w14:paraId="6673F7E1"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r w:rsidRPr="007C466A">
              <w:rPr>
                <w:color w:val="000000"/>
                <w:position w:val="0"/>
                <w:sz w:val="22"/>
                <w:szCs w:val="22"/>
                <w:lang w:eastAsia="lt-LT"/>
              </w:rPr>
              <w:t xml:space="preserve">nuo daugiau kaip </w:t>
            </w:r>
            <w:r w:rsidRPr="007C466A">
              <w:rPr>
                <w:position w:val="0"/>
                <w:sz w:val="22"/>
                <w:szCs w:val="22"/>
                <w:lang w:eastAsia="lt-LT"/>
              </w:rPr>
              <w:t>10 iki 15</w:t>
            </w:r>
          </w:p>
        </w:tc>
        <w:tc>
          <w:tcPr>
            <w:tcW w:w="992" w:type="dxa"/>
            <w:tcMar>
              <w:top w:w="0" w:type="dxa"/>
              <w:left w:w="108" w:type="dxa"/>
              <w:bottom w:w="0" w:type="dxa"/>
              <w:right w:w="108" w:type="dxa"/>
            </w:tcMar>
            <w:vAlign w:val="center"/>
          </w:tcPr>
          <w:p w14:paraId="09F96755"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r w:rsidRPr="007C466A">
              <w:rPr>
                <w:color w:val="000000"/>
                <w:position w:val="0"/>
                <w:sz w:val="22"/>
                <w:szCs w:val="22"/>
                <w:lang w:eastAsia="lt-LT"/>
              </w:rPr>
              <w:t xml:space="preserve">nuo daugiau kaip </w:t>
            </w:r>
            <w:r w:rsidRPr="007C466A">
              <w:rPr>
                <w:position w:val="0"/>
                <w:sz w:val="22"/>
                <w:szCs w:val="22"/>
                <w:lang w:eastAsia="lt-LT"/>
              </w:rPr>
              <w:t>15 iki 20</w:t>
            </w:r>
          </w:p>
        </w:tc>
        <w:tc>
          <w:tcPr>
            <w:tcW w:w="993" w:type="dxa"/>
            <w:tcMar>
              <w:top w:w="0" w:type="dxa"/>
              <w:left w:w="108" w:type="dxa"/>
              <w:bottom w:w="0" w:type="dxa"/>
              <w:right w:w="108" w:type="dxa"/>
            </w:tcMar>
            <w:vAlign w:val="center"/>
          </w:tcPr>
          <w:p w14:paraId="3FFDCD45"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r w:rsidRPr="007C466A">
              <w:rPr>
                <w:color w:val="000000"/>
                <w:position w:val="0"/>
                <w:sz w:val="22"/>
                <w:szCs w:val="22"/>
                <w:lang w:eastAsia="lt-LT"/>
              </w:rPr>
              <w:t xml:space="preserve">nuo daugiau kaip </w:t>
            </w:r>
            <w:r w:rsidRPr="007C466A">
              <w:rPr>
                <w:position w:val="0"/>
                <w:sz w:val="22"/>
                <w:szCs w:val="22"/>
                <w:lang w:eastAsia="lt-LT"/>
              </w:rPr>
              <w:t>20 iki 25</w:t>
            </w:r>
          </w:p>
        </w:tc>
        <w:tc>
          <w:tcPr>
            <w:tcW w:w="992" w:type="dxa"/>
            <w:tcMar>
              <w:top w:w="0" w:type="dxa"/>
              <w:left w:w="108" w:type="dxa"/>
              <w:bottom w:w="0" w:type="dxa"/>
              <w:right w:w="108" w:type="dxa"/>
            </w:tcMar>
            <w:vAlign w:val="center"/>
          </w:tcPr>
          <w:p w14:paraId="06B89C0C"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r w:rsidRPr="007C466A">
              <w:rPr>
                <w:position w:val="0"/>
                <w:sz w:val="22"/>
                <w:szCs w:val="22"/>
                <w:lang w:eastAsia="lt-LT"/>
              </w:rPr>
              <w:t>daugiau kaip 25</w:t>
            </w:r>
          </w:p>
        </w:tc>
      </w:tr>
      <w:tr w:rsidR="000D1873" w:rsidRPr="007C466A" w14:paraId="4497D79F" w14:textId="77777777" w:rsidTr="002B7624">
        <w:trPr>
          <w:trHeight w:val="319"/>
          <w:jc w:val="center"/>
        </w:trPr>
        <w:tc>
          <w:tcPr>
            <w:tcW w:w="9497" w:type="dxa"/>
            <w:gridSpan w:val="8"/>
            <w:tcMar>
              <w:top w:w="0" w:type="dxa"/>
              <w:left w:w="108" w:type="dxa"/>
              <w:bottom w:w="0" w:type="dxa"/>
              <w:right w:w="108" w:type="dxa"/>
            </w:tcMar>
            <w:vAlign w:val="center"/>
          </w:tcPr>
          <w:p w14:paraId="0D77B643"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r w:rsidRPr="007C466A">
              <w:rPr>
                <w:position w:val="0"/>
                <w:sz w:val="22"/>
                <w:szCs w:val="22"/>
                <w:lang w:eastAsia="lt-LT"/>
              </w:rPr>
              <w:t>Nesuteiktos kvalifikacinės kategorijos</w:t>
            </w:r>
          </w:p>
        </w:tc>
      </w:tr>
      <w:tr w:rsidR="000D1873" w:rsidRPr="007C466A" w14:paraId="39EE92AA" w14:textId="77777777" w:rsidTr="002B7624">
        <w:trPr>
          <w:trHeight w:val="307"/>
          <w:jc w:val="center"/>
        </w:trPr>
        <w:tc>
          <w:tcPr>
            <w:tcW w:w="2567" w:type="dxa"/>
            <w:tcMar>
              <w:top w:w="0" w:type="dxa"/>
              <w:left w:w="108" w:type="dxa"/>
              <w:bottom w:w="0" w:type="dxa"/>
              <w:right w:w="108" w:type="dxa"/>
            </w:tcMar>
            <w:vAlign w:val="center"/>
          </w:tcPr>
          <w:p w14:paraId="1037B9D8" w14:textId="77777777" w:rsidR="000D1873" w:rsidRPr="007C466A" w:rsidRDefault="000D1873" w:rsidP="002B7624">
            <w:pPr>
              <w:suppressAutoHyphens w:val="0"/>
              <w:spacing w:line="240" w:lineRule="auto"/>
              <w:ind w:leftChars="0" w:left="0" w:firstLineChars="0" w:firstLine="0"/>
              <w:outlineLvl w:val="9"/>
              <w:rPr>
                <w:b/>
                <w:position w:val="0"/>
                <w:sz w:val="22"/>
                <w:szCs w:val="22"/>
                <w:lang w:eastAsia="lt-LT"/>
              </w:rPr>
            </w:pPr>
            <w:r w:rsidRPr="007C466A">
              <w:rPr>
                <w:color w:val="000000"/>
                <w:position w:val="0"/>
                <w:sz w:val="22"/>
                <w:szCs w:val="22"/>
                <w:lang w:eastAsia="lt-LT"/>
              </w:rPr>
              <w:t>Specialusis pedagogas, logopedas, psichologas, socialinis pedagogas</w:t>
            </w:r>
            <w:r w:rsidR="0038786C" w:rsidRPr="007C466A">
              <w:rPr>
                <w:color w:val="000000"/>
                <w:position w:val="0"/>
                <w:sz w:val="22"/>
                <w:szCs w:val="22"/>
                <w:lang w:eastAsia="lt-LT"/>
              </w:rPr>
              <w:t>, karjeros specialistas</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14355" w14:textId="77777777" w:rsidR="0038786C" w:rsidRPr="007C466A" w:rsidRDefault="0038786C" w:rsidP="0038786C">
            <w:pPr>
              <w:pStyle w:val="Default"/>
              <w:ind w:hanging="2"/>
              <w:jc w:val="center"/>
              <w:rPr>
                <w:sz w:val="23"/>
                <w:szCs w:val="23"/>
              </w:rPr>
            </w:pPr>
            <w:r w:rsidRPr="007C466A">
              <w:rPr>
                <w:sz w:val="23"/>
                <w:szCs w:val="23"/>
              </w:rPr>
              <w:t xml:space="preserve">1,1886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F4EBC" w14:textId="77777777" w:rsidR="0038786C" w:rsidRPr="007C466A" w:rsidRDefault="0038786C" w:rsidP="0038786C">
            <w:pPr>
              <w:pStyle w:val="Default"/>
              <w:ind w:hanging="2"/>
              <w:jc w:val="center"/>
              <w:rPr>
                <w:sz w:val="23"/>
                <w:szCs w:val="23"/>
              </w:rPr>
            </w:pPr>
            <w:r w:rsidRPr="007C466A">
              <w:rPr>
                <w:sz w:val="23"/>
                <w:szCs w:val="23"/>
              </w:rPr>
              <w:t xml:space="preserve">1,1930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CE0DB" w14:textId="77777777" w:rsidR="0038786C" w:rsidRPr="007C466A" w:rsidRDefault="0038786C" w:rsidP="0038786C">
            <w:pPr>
              <w:pStyle w:val="Default"/>
              <w:ind w:hanging="2"/>
              <w:jc w:val="center"/>
              <w:rPr>
                <w:sz w:val="23"/>
                <w:szCs w:val="23"/>
              </w:rPr>
            </w:pPr>
            <w:r w:rsidRPr="007C466A">
              <w:rPr>
                <w:sz w:val="23"/>
                <w:szCs w:val="23"/>
              </w:rPr>
              <w:t xml:space="preserve">1,2032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F071A" w14:textId="7A27E85A" w:rsidR="0038786C" w:rsidRPr="007C466A" w:rsidRDefault="0038786C" w:rsidP="0038786C">
            <w:pPr>
              <w:pStyle w:val="Default"/>
              <w:ind w:hanging="2"/>
              <w:jc w:val="center"/>
              <w:rPr>
                <w:sz w:val="23"/>
                <w:szCs w:val="23"/>
              </w:rPr>
            </w:pPr>
            <w:r w:rsidRPr="007C466A">
              <w:rPr>
                <w:sz w:val="23"/>
                <w:szCs w:val="23"/>
              </w:rPr>
              <w:t xml:space="preserve">1,2252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B41CA" w14:textId="77777777" w:rsidR="0038786C" w:rsidRPr="007C466A" w:rsidRDefault="0038786C" w:rsidP="0038786C">
            <w:pPr>
              <w:pStyle w:val="Default"/>
              <w:ind w:hanging="2"/>
              <w:jc w:val="center"/>
              <w:rPr>
                <w:sz w:val="23"/>
                <w:szCs w:val="23"/>
              </w:rPr>
            </w:pPr>
            <w:r w:rsidRPr="007C466A">
              <w:rPr>
                <w:sz w:val="23"/>
                <w:szCs w:val="23"/>
              </w:rPr>
              <w:t xml:space="preserve">1,2633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E0D0A" w14:textId="77777777" w:rsidR="0038786C" w:rsidRPr="007C466A" w:rsidRDefault="0038786C" w:rsidP="0038786C">
            <w:pPr>
              <w:pStyle w:val="Default"/>
              <w:ind w:hanging="2"/>
              <w:jc w:val="center"/>
              <w:rPr>
                <w:sz w:val="23"/>
                <w:szCs w:val="23"/>
              </w:rPr>
            </w:pPr>
            <w:r w:rsidRPr="007C466A">
              <w:rPr>
                <w:sz w:val="23"/>
                <w:szCs w:val="23"/>
              </w:rPr>
              <w:t xml:space="preserve">1,2676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44597" w14:textId="77777777" w:rsidR="0038786C" w:rsidRPr="007C466A" w:rsidRDefault="0038786C" w:rsidP="0038786C">
            <w:pPr>
              <w:pStyle w:val="Default"/>
              <w:ind w:hanging="2"/>
              <w:jc w:val="center"/>
              <w:rPr>
                <w:sz w:val="23"/>
                <w:szCs w:val="23"/>
                <w:lang w:val="pl-PL"/>
              </w:rPr>
            </w:pPr>
            <w:r w:rsidRPr="007C466A">
              <w:rPr>
                <w:sz w:val="23"/>
                <w:szCs w:val="23"/>
              </w:rPr>
              <w:t xml:space="preserve">1,2750 </w:t>
            </w:r>
          </w:p>
        </w:tc>
      </w:tr>
      <w:tr w:rsidR="000D1873" w:rsidRPr="007C466A" w14:paraId="32A51D77" w14:textId="77777777" w:rsidTr="002B7624">
        <w:trPr>
          <w:trHeight w:val="380"/>
          <w:jc w:val="center"/>
        </w:trPr>
        <w:tc>
          <w:tcPr>
            <w:tcW w:w="9497" w:type="dxa"/>
            <w:gridSpan w:val="8"/>
            <w:tcMar>
              <w:top w:w="0" w:type="dxa"/>
              <w:left w:w="108" w:type="dxa"/>
              <w:bottom w:w="0" w:type="dxa"/>
              <w:right w:w="108" w:type="dxa"/>
            </w:tcMar>
            <w:vAlign w:val="center"/>
          </w:tcPr>
          <w:p w14:paraId="107D5150"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r w:rsidRPr="007C466A">
              <w:rPr>
                <w:position w:val="0"/>
                <w:sz w:val="22"/>
                <w:szCs w:val="22"/>
                <w:lang w:eastAsia="lt-LT"/>
              </w:rPr>
              <w:t>Suteiktos kvalifikacinės kategorijos</w:t>
            </w:r>
          </w:p>
        </w:tc>
      </w:tr>
      <w:tr w:rsidR="000D1873" w:rsidRPr="007C466A" w14:paraId="0F919429" w14:textId="77777777" w:rsidTr="002B7624">
        <w:trPr>
          <w:jc w:val="center"/>
        </w:trPr>
        <w:tc>
          <w:tcPr>
            <w:tcW w:w="2567" w:type="dxa"/>
            <w:tcMar>
              <w:top w:w="0" w:type="dxa"/>
              <w:left w:w="108" w:type="dxa"/>
              <w:bottom w:w="0" w:type="dxa"/>
              <w:right w:w="108" w:type="dxa"/>
            </w:tcMar>
            <w:vAlign w:val="bottom"/>
          </w:tcPr>
          <w:p w14:paraId="036828F0" w14:textId="77777777" w:rsidR="000D1873" w:rsidRPr="007C466A" w:rsidRDefault="000D1873" w:rsidP="002B7624">
            <w:pPr>
              <w:suppressAutoHyphens w:val="0"/>
              <w:spacing w:line="240" w:lineRule="auto"/>
              <w:ind w:leftChars="0" w:left="0" w:firstLineChars="0" w:firstLine="0"/>
              <w:outlineLvl w:val="9"/>
              <w:rPr>
                <w:b/>
                <w:color w:val="000000"/>
                <w:position w:val="0"/>
                <w:sz w:val="22"/>
                <w:szCs w:val="22"/>
                <w:lang w:eastAsia="lt-LT"/>
              </w:rPr>
            </w:pPr>
            <w:r w:rsidRPr="007C466A">
              <w:rPr>
                <w:color w:val="000000"/>
                <w:position w:val="0"/>
                <w:sz w:val="22"/>
                <w:szCs w:val="22"/>
                <w:lang w:eastAsia="lt-LT"/>
              </w:rPr>
              <w:t>Specialusis pedagogas, logopedas, socialinis pedagogas, ketvirtos kategorijos psichologas</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C4F18" w14:textId="77777777" w:rsidR="00A619AA" w:rsidRPr="007C466A" w:rsidRDefault="00A619AA" w:rsidP="002B7624">
            <w:pPr>
              <w:suppressAutoHyphens w:val="0"/>
              <w:spacing w:line="240" w:lineRule="auto"/>
              <w:ind w:leftChars="0" w:left="0" w:firstLineChars="0" w:firstLine="0"/>
              <w:jc w:val="center"/>
              <w:outlineLvl w:val="9"/>
              <w:rPr>
                <w:strike/>
                <w:position w:val="0"/>
                <w:lang w:eastAsia="lt-LT"/>
              </w:rPr>
            </w:pPr>
            <w:r w:rsidRPr="007C466A">
              <w:rPr>
                <w:color w:val="000000"/>
                <w:lang w:eastAsia="lt-LT"/>
              </w:rPr>
              <w:t>1,2764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62DB" w14:textId="77777777" w:rsidR="00A619AA" w:rsidRPr="007C466A" w:rsidRDefault="00A619AA"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1,2795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982CF" w14:textId="77777777" w:rsidR="00A619AA" w:rsidRPr="007C466A" w:rsidRDefault="00A619AA"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1,2809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9E495" w14:textId="77777777" w:rsidR="00A619AA" w:rsidRPr="007C466A" w:rsidRDefault="00A619AA"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1,2881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A04EC" w14:textId="77777777" w:rsidR="00A619AA" w:rsidRPr="007C466A" w:rsidRDefault="00A619AA"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1,2912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CAE8F" w14:textId="77777777" w:rsidR="00A619AA" w:rsidRPr="007C466A" w:rsidRDefault="00A619AA"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1,2955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BFE90" w14:textId="77777777" w:rsidR="00A619AA" w:rsidRPr="007C466A" w:rsidRDefault="00A619AA"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1,3057</w:t>
            </w:r>
          </w:p>
        </w:tc>
      </w:tr>
      <w:tr w:rsidR="000D1873" w:rsidRPr="007C466A" w14:paraId="1BAF886F" w14:textId="77777777" w:rsidTr="002B7624">
        <w:trPr>
          <w:jc w:val="center"/>
        </w:trPr>
        <w:tc>
          <w:tcPr>
            <w:tcW w:w="2567" w:type="dxa"/>
            <w:tcMar>
              <w:top w:w="0" w:type="dxa"/>
              <w:left w:w="108" w:type="dxa"/>
              <w:bottom w:w="0" w:type="dxa"/>
              <w:right w:w="108" w:type="dxa"/>
            </w:tcMar>
            <w:vAlign w:val="bottom"/>
          </w:tcPr>
          <w:p w14:paraId="5EEDA50F" w14:textId="77777777" w:rsidR="000D1873" w:rsidRPr="007C466A" w:rsidRDefault="000D1873" w:rsidP="002B7624">
            <w:pPr>
              <w:suppressAutoHyphens w:val="0"/>
              <w:spacing w:line="240" w:lineRule="auto"/>
              <w:ind w:leftChars="0" w:left="0" w:firstLineChars="0" w:firstLine="0"/>
              <w:outlineLvl w:val="9"/>
              <w:rPr>
                <w:b/>
                <w:color w:val="000000"/>
                <w:position w:val="0"/>
                <w:sz w:val="22"/>
                <w:szCs w:val="22"/>
                <w:lang w:eastAsia="lt-LT"/>
              </w:rPr>
            </w:pPr>
            <w:r w:rsidRPr="007C466A">
              <w:rPr>
                <w:color w:val="000000"/>
                <w:position w:val="0"/>
                <w:sz w:val="22"/>
                <w:szCs w:val="22"/>
                <w:lang w:eastAsia="lt-LT"/>
              </w:rPr>
              <w:t>Vyresnysis specialusis pedagogas, vyresnysis logopedas, vyresnysis socialinis pedagogas, trečios kategorijos psichologas</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22B2E" w14:textId="77777777" w:rsidR="000D1873" w:rsidRPr="007C466A" w:rsidRDefault="000D1873" w:rsidP="002B7624">
            <w:pPr>
              <w:suppressAutoHyphens w:val="0"/>
              <w:spacing w:line="240" w:lineRule="auto"/>
              <w:ind w:leftChars="0" w:left="0" w:firstLineChars="0" w:firstLine="0"/>
              <w:jc w:val="center"/>
              <w:outlineLvl w:val="9"/>
              <w:rPr>
                <w:b/>
                <w:position w:val="0"/>
                <w:sz w:val="22"/>
                <w:szCs w:val="22"/>
                <w:lang w:eastAsia="lt-LT"/>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CD8FA" w14:textId="77777777" w:rsidR="00A619AA" w:rsidRPr="007C466A" w:rsidRDefault="00A619AA"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1,3073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3CE19" w14:textId="77777777" w:rsidR="00A619AA" w:rsidRPr="007C466A" w:rsidRDefault="00A619AA" w:rsidP="002B7624">
            <w:pPr>
              <w:suppressAutoHyphens w:val="0"/>
              <w:spacing w:line="240" w:lineRule="auto"/>
              <w:ind w:leftChars="0" w:left="0" w:firstLineChars="0" w:firstLine="0"/>
              <w:jc w:val="center"/>
              <w:outlineLvl w:val="9"/>
              <w:rPr>
                <w:b/>
                <w:position w:val="0"/>
                <w:sz w:val="22"/>
                <w:szCs w:val="22"/>
                <w:lang w:eastAsia="lt-LT"/>
              </w:rPr>
            </w:pPr>
            <w:r w:rsidRPr="007C466A">
              <w:rPr>
                <w:position w:val="0"/>
                <w:lang w:eastAsia="lt-LT"/>
              </w:rPr>
              <w:t>1,3117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9AD5A" w14:textId="77777777" w:rsidR="00A619AA" w:rsidRPr="007C466A" w:rsidRDefault="00A619AA"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1,3176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02819" w14:textId="77777777" w:rsidR="00A619AA" w:rsidRPr="007C466A" w:rsidRDefault="00A619AA"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1,3704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C3A68" w14:textId="77777777" w:rsidR="00A619AA" w:rsidRPr="007C466A" w:rsidRDefault="00A619AA" w:rsidP="002B7624">
            <w:pPr>
              <w:suppressAutoHyphens w:val="0"/>
              <w:spacing w:line="240" w:lineRule="auto"/>
              <w:ind w:leftChars="0" w:left="0" w:firstLineChars="0" w:firstLine="0"/>
              <w:jc w:val="center"/>
              <w:outlineLvl w:val="9"/>
              <w:rPr>
                <w:position w:val="0"/>
                <w:sz w:val="22"/>
                <w:szCs w:val="22"/>
                <w:lang w:eastAsia="lt-LT"/>
              </w:rPr>
            </w:pPr>
            <w:r w:rsidRPr="007C466A">
              <w:rPr>
                <w:position w:val="0"/>
                <w:sz w:val="22"/>
                <w:szCs w:val="22"/>
                <w:lang w:eastAsia="lt-LT"/>
              </w:rPr>
              <w:t>1,3776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6D754" w14:textId="77777777" w:rsidR="00A619AA" w:rsidRPr="007C466A" w:rsidRDefault="00A619AA"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1,3834</w:t>
            </w:r>
          </w:p>
        </w:tc>
      </w:tr>
      <w:tr w:rsidR="000D1873" w:rsidRPr="007C466A" w14:paraId="691FA1D4" w14:textId="77777777" w:rsidTr="002B7624">
        <w:trPr>
          <w:jc w:val="center"/>
        </w:trPr>
        <w:tc>
          <w:tcPr>
            <w:tcW w:w="2567" w:type="dxa"/>
            <w:tcMar>
              <w:top w:w="0" w:type="dxa"/>
              <w:left w:w="108" w:type="dxa"/>
              <w:bottom w:w="0" w:type="dxa"/>
              <w:right w:w="108" w:type="dxa"/>
            </w:tcMar>
            <w:vAlign w:val="bottom"/>
          </w:tcPr>
          <w:p w14:paraId="3811D8C6" w14:textId="77777777" w:rsidR="000D1873" w:rsidRPr="007C466A" w:rsidRDefault="000D1873" w:rsidP="002B7624">
            <w:pPr>
              <w:suppressAutoHyphens w:val="0"/>
              <w:spacing w:line="240" w:lineRule="auto"/>
              <w:ind w:leftChars="0" w:left="0" w:firstLineChars="0" w:firstLine="0"/>
              <w:outlineLvl w:val="9"/>
              <w:rPr>
                <w:b/>
                <w:color w:val="000000"/>
                <w:position w:val="0"/>
                <w:sz w:val="22"/>
                <w:szCs w:val="22"/>
                <w:lang w:eastAsia="lt-LT"/>
              </w:rPr>
            </w:pPr>
            <w:r w:rsidRPr="007C466A">
              <w:rPr>
                <w:color w:val="000000"/>
                <w:position w:val="0"/>
                <w:sz w:val="22"/>
                <w:szCs w:val="22"/>
                <w:lang w:eastAsia="lt-LT"/>
              </w:rPr>
              <w:t>Specialusis pedagogas metodininkas, logopedas metodininkas, metodininkas, socialinis pedagogas metodininkas, antros kategorijos psichologas</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60497" w14:textId="77777777" w:rsidR="000D1873" w:rsidRPr="007C466A" w:rsidRDefault="000D1873" w:rsidP="002B7624">
            <w:pPr>
              <w:suppressAutoHyphens w:val="0"/>
              <w:spacing w:line="240" w:lineRule="auto"/>
              <w:ind w:leftChars="0" w:left="0" w:firstLineChars="0" w:firstLine="0"/>
              <w:outlineLvl w:val="9"/>
              <w:rPr>
                <w:b/>
                <w:position w:val="0"/>
                <w:sz w:val="22"/>
                <w:szCs w:val="22"/>
                <w:lang w:eastAsia="lt-LT"/>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AD479" w14:textId="77777777" w:rsidR="000D1873" w:rsidRPr="007C466A" w:rsidRDefault="000D1873" w:rsidP="002B7624">
            <w:pPr>
              <w:suppressAutoHyphens w:val="0"/>
              <w:spacing w:line="240" w:lineRule="auto"/>
              <w:ind w:leftChars="0" w:left="0" w:firstLineChars="0" w:firstLine="0"/>
              <w:outlineLvl w:val="9"/>
              <w:rPr>
                <w:b/>
                <w:position w:val="0"/>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C9AE7" w14:textId="77777777" w:rsidR="00992CB3" w:rsidRPr="007C466A" w:rsidRDefault="00992CB3"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1,3967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738BE" w14:textId="77777777" w:rsidR="00992CB3" w:rsidRPr="007C466A" w:rsidRDefault="00992CB3"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1,4216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C91C6" w14:textId="77777777" w:rsidR="00992CB3" w:rsidRPr="007C466A" w:rsidRDefault="00992CB3"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1,4669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72809" w14:textId="77777777" w:rsidR="00992CB3" w:rsidRPr="007C466A" w:rsidRDefault="00992CB3"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1,4730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E249D" w14:textId="77777777" w:rsidR="00992CB3" w:rsidRPr="007C466A" w:rsidRDefault="00992CB3"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1,4832</w:t>
            </w:r>
          </w:p>
        </w:tc>
      </w:tr>
      <w:tr w:rsidR="000D1873" w:rsidRPr="007C466A" w14:paraId="210E8BB0" w14:textId="77777777" w:rsidTr="002B7624">
        <w:trPr>
          <w:jc w:val="center"/>
        </w:trPr>
        <w:tc>
          <w:tcPr>
            <w:tcW w:w="2567" w:type="dxa"/>
            <w:tcMar>
              <w:top w:w="0" w:type="dxa"/>
              <w:left w:w="108" w:type="dxa"/>
              <w:bottom w:w="0" w:type="dxa"/>
              <w:right w:w="108" w:type="dxa"/>
            </w:tcMar>
            <w:vAlign w:val="bottom"/>
          </w:tcPr>
          <w:p w14:paraId="7D903986" w14:textId="77777777" w:rsidR="000D1873" w:rsidRPr="007C466A" w:rsidRDefault="000D1873" w:rsidP="002B7624">
            <w:pPr>
              <w:suppressAutoHyphens w:val="0"/>
              <w:spacing w:line="240" w:lineRule="auto"/>
              <w:ind w:leftChars="0" w:left="0" w:firstLineChars="0" w:firstLine="0"/>
              <w:outlineLvl w:val="9"/>
              <w:rPr>
                <w:b/>
                <w:color w:val="000000"/>
                <w:position w:val="0"/>
                <w:sz w:val="22"/>
                <w:szCs w:val="22"/>
                <w:lang w:eastAsia="lt-LT"/>
              </w:rPr>
            </w:pPr>
            <w:r w:rsidRPr="007C466A">
              <w:rPr>
                <w:color w:val="000000"/>
                <w:position w:val="0"/>
                <w:sz w:val="22"/>
                <w:szCs w:val="22"/>
                <w:lang w:eastAsia="lt-LT"/>
              </w:rPr>
              <w:t>Specialusis pedagogas ekspertas, logopedas ekspertas, socialinis pedagogas ekspertas, pirmos kategorijos psichologas</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BBF05" w14:textId="77777777" w:rsidR="000D1873" w:rsidRPr="007C466A" w:rsidRDefault="000D1873" w:rsidP="002B7624">
            <w:pPr>
              <w:suppressAutoHyphens w:val="0"/>
              <w:spacing w:line="240" w:lineRule="auto"/>
              <w:ind w:leftChars="0" w:left="0" w:firstLineChars="0" w:firstLine="0"/>
              <w:outlineLvl w:val="9"/>
              <w:rPr>
                <w:b/>
                <w:position w:val="0"/>
                <w:sz w:val="22"/>
                <w:szCs w:val="22"/>
                <w:lang w:eastAsia="lt-LT"/>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BE7AC" w14:textId="77777777" w:rsidR="000D1873" w:rsidRPr="007C466A" w:rsidRDefault="000D1873" w:rsidP="002B7624">
            <w:pPr>
              <w:suppressAutoHyphens w:val="0"/>
              <w:spacing w:line="240" w:lineRule="auto"/>
              <w:ind w:leftChars="0" w:left="0" w:firstLineChars="0" w:firstLine="0"/>
              <w:outlineLvl w:val="9"/>
              <w:rPr>
                <w:b/>
                <w:position w:val="0"/>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A238C" w14:textId="77777777" w:rsidR="00992CB3" w:rsidRPr="007C466A" w:rsidRDefault="00992CB3"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1,5872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67051" w14:textId="77777777" w:rsidR="00992CB3" w:rsidRPr="007C466A" w:rsidRDefault="00992CB3"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1,6136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19803" w14:textId="77777777" w:rsidR="00992CB3" w:rsidRPr="007C466A" w:rsidRDefault="00992CB3"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1,6547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4E334" w14:textId="77777777" w:rsidR="00992CB3" w:rsidRPr="007C466A" w:rsidRDefault="00992CB3"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1,6620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DD844" w14:textId="3DAFE6FD" w:rsidR="000D1873" w:rsidRPr="007C466A" w:rsidRDefault="00992CB3" w:rsidP="002B7624">
            <w:pPr>
              <w:suppressAutoHyphens w:val="0"/>
              <w:spacing w:line="240" w:lineRule="auto"/>
              <w:ind w:leftChars="0" w:left="0" w:firstLineChars="0" w:firstLine="0"/>
              <w:jc w:val="center"/>
              <w:outlineLvl w:val="9"/>
              <w:rPr>
                <w:b/>
                <w:strike/>
                <w:position w:val="0"/>
                <w:sz w:val="22"/>
                <w:szCs w:val="22"/>
                <w:lang w:eastAsia="lt-LT"/>
              </w:rPr>
            </w:pPr>
            <w:r w:rsidRPr="007C466A">
              <w:rPr>
                <w:color w:val="000000"/>
                <w:lang w:eastAsia="lt-LT"/>
              </w:rPr>
              <w:t>1,6693</w:t>
            </w:r>
          </w:p>
        </w:tc>
      </w:tr>
    </w:tbl>
    <w:p w14:paraId="46119BDB" w14:textId="77777777" w:rsidR="000D1873" w:rsidRDefault="000D1873" w:rsidP="000D1873">
      <w:pPr>
        <w:tabs>
          <w:tab w:val="left" w:pos="851"/>
        </w:tabs>
        <w:spacing w:line="240" w:lineRule="auto"/>
        <w:ind w:leftChars="0" w:left="851" w:firstLineChars="0" w:firstLine="0"/>
        <w:jc w:val="both"/>
        <w:rPr>
          <w:i/>
        </w:rPr>
      </w:pPr>
    </w:p>
    <w:p w14:paraId="2C94EDE3"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Pareiginės algos koeficientai dėl veiklos sudėtingumo psichologui, socialiniam pedagogui, specialiajam pedagogui, logopedui didinami 5 procentais dirbantiems su vienu ar daugiau mokinių, dėl įgimtų ar įgytų sutrikimų, turinčių didelių ar labai didelių specialiųjų ugdymosi poreikių.</w:t>
      </w:r>
    </w:p>
    <w:p w14:paraId="6876E252"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Specialiųjų pedagogų, logopedų darbo laikas per savaitę yra 36 valandos, iš jų 18 valandų skiriama tiesioginiam darbui su vaikais, mokiniais (vaikų, mokinių specialiesiems ugdymosi poreikiams įvertinti, specialiosioms pratyboms vesti), 18 valandų – netiesioginiam darbui su vaikais, mokiniais (veikloms planuoti ir joms pasirengti, dokumentams rengti, bendradarbiauti su mokytojais, kitais ugdymo procese dalyvaujančiais asmenimis, vaikų, mokinių tėvais (globėjais, rūpintojais) ugdymo ir (ar) švietimo pagalbos klausimais ir kt.).</w:t>
      </w:r>
    </w:p>
    <w:p w14:paraId="33D56138"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P</w:t>
      </w:r>
      <w:bookmarkStart w:id="7" w:name="bookmark=id.1fob9te"/>
      <w:bookmarkEnd w:id="7"/>
      <w:r>
        <w:t>sichologų, socialinių pedagogų, darbo laikas per savaitę yra 36 valandos. Ne daugiau kaip 60 procentų šių darbuotojų darbo laiko skiriama tiesioginiam darbui su švietimo pagalbos gavėjais (vaikų, mokinių švietimo pagalbos ir (arba) specialiesiems ugdymosi poreikiams įvertinti, konsultuoti švietimo pagalbos gavėjus (vaikus, mokinius, jų tėvus (globėjus, rūpintojus), taip pat Lietuvos Respublikos švietimo įstatymo 23</w:t>
      </w:r>
      <w:r>
        <w:rPr>
          <w:vertAlign w:val="superscript"/>
        </w:rPr>
        <w:t>1</w:t>
      </w:r>
      <w:r>
        <w:t xml:space="preserve"> straipsnio 4 dalyje nustatytais atvejais – mokytojus ir kitus švietimo įstaigos darbuotojus), vesti jiems užsiėmimus), o kita jų darbo laiko dalis skiriama netiesioginiam darbui su švietimo pagalbos gavėjais (veikloms planuoti ir joms pasirengti, </w:t>
      </w:r>
      <w:r>
        <w:lastRenderedPageBreak/>
        <w:t>dokumentams rengti, bendradarbiauti su mokytojais, vaikų, mokinių tėvais (globėjais, rūpintojais), kitais asmenimis ugdymo ir (arba) švietimo pagalbos klausimais ir kita).</w:t>
      </w:r>
    </w:p>
    <w:p w14:paraId="1BFF7DBC" w14:textId="77777777" w:rsidR="000D1873" w:rsidRDefault="000D1873" w:rsidP="000D1873">
      <w:pPr>
        <w:spacing w:line="240" w:lineRule="auto"/>
        <w:ind w:leftChars="0" w:left="0" w:firstLineChars="0" w:firstLine="0"/>
        <w:jc w:val="center"/>
        <w:rPr>
          <w:b/>
          <w:color w:val="000000"/>
        </w:rPr>
      </w:pPr>
    </w:p>
    <w:p w14:paraId="3387475A" w14:textId="77777777" w:rsidR="000D1873" w:rsidRDefault="000D1873" w:rsidP="000D1873">
      <w:pPr>
        <w:spacing w:line="240" w:lineRule="auto"/>
        <w:ind w:leftChars="0" w:left="0" w:firstLineChars="0" w:firstLine="0"/>
        <w:jc w:val="center"/>
        <w:rPr>
          <w:b/>
          <w:color w:val="000000"/>
        </w:rPr>
      </w:pPr>
      <w:r>
        <w:rPr>
          <w:b/>
          <w:color w:val="000000"/>
        </w:rPr>
        <w:t>XIII SKYRIUS</w:t>
      </w:r>
    </w:p>
    <w:p w14:paraId="67C9080E" w14:textId="77777777" w:rsidR="000D1873" w:rsidRDefault="000D1873" w:rsidP="000D1873">
      <w:pPr>
        <w:tabs>
          <w:tab w:val="left" w:pos="851"/>
        </w:tabs>
        <w:spacing w:line="240" w:lineRule="auto"/>
        <w:ind w:leftChars="0" w:left="0" w:firstLineChars="0" w:firstLine="0"/>
        <w:jc w:val="center"/>
        <w:rPr>
          <w:b/>
        </w:rPr>
      </w:pPr>
      <w:r>
        <w:rPr>
          <w:b/>
        </w:rPr>
        <w:t>MOKYKLOS DIREKTORIAUS IR JO PAVADUOTOJO PAREIGINĖS ALGOS KOEFICIENTAI</w:t>
      </w:r>
    </w:p>
    <w:p w14:paraId="2647026A" w14:textId="77777777" w:rsidR="000D1873" w:rsidRDefault="000D1873" w:rsidP="000D1873">
      <w:pPr>
        <w:tabs>
          <w:tab w:val="left" w:pos="851"/>
        </w:tabs>
        <w:spacing w:line="240" w:lineRule="auto"/>
        <w:ind w:leftChars="0" w:left="851" w:firstLineChars="0" w:firstLine="0"/>
        <w:jc w:val="both"/>
      </w:pPr>
    </w:p>
    <w:p w14:paraId="0D34639E"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Mokyklos direktoriaus pareiginę algą nustato Vilniaus rajono savivaldybė jos nustatyta tvarka.</w:t>
      </w:r>
    </w:p>
    <w:p w14:paraId="2DDE6656" w14:textId="77777777" w:rsidR="000D1873" w:rsidRPr="009C3E4D"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rsidRPr="009C3E4D">
        <w:t>Mokyklos direktoriaus pavaduotojo ugdymui koeficientas nustatomas atsižvelgiant į mokinių skaičių einamųjų mokslo metų rugsėjo 1 d. ir pedagoginio darbo stažą :</w:t>
      </w:r>
    </w:p>
    <w:tbl>
      <w:tblPr>
        <w:tblStyle w:val="4"/>
        <w:tblpPr w:leftFromText="180" w:rightFromText="180" w:vertAnchor="text" w:horzAnchor="margin" w:tblpY="167"/>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8"/>
        <w:gridCol w:w="2400"/>
        <w:gridCol w:w="2261"/>
        <w:gridCol w:w="2424"/>
      </w:tblGrid>
      <w:tr w:rsidR="000D1873" w:rsidRPr="009C3E4D" w14:paraId="5A546A1C" w14:textId="77777777" w:rsidTr="002B7624">
        <w:trPr>
          <w:trHeight w:val="20"/>
        </w:trPr>
        <w:tc>
          <w:tcPr>
            <w:tcW w:w="2408" w:type="dxa"/>
            <w:vMerge w:val="restart"/>
            <w:vAlign w:val="center"/>
          </w:tcPr>
          <w:p w14:paraId="4808C516" w14:textId="77777777" w:rsidR="000D1873" w:rsidRPr="009C3E4D" w:rsidRDefault="000D1873" w:rsidP="002B7624">
            <w:pPr>
              <w:suppressAutoHyphens w:val="0"/>
              <w:spacing w:line="240" w:lineRule="auto"/>
              <w:ind w:leftChars="0" w:left="0" w:firstLineChars="0" w:firstLine="22"/>
              <w:outlineLvl w:val="9"/>
              <w:rPr>
                <w:b/>
                <w:position w:val="0"/>
                <w:lang w:eastAsia="lt-LT"/>
              </w:rPr>
            </w:pPr>
            <w:r w:rsidRPr="009C3E4D">
              <w:rPr>
                <w:position w:val="0"/>
                <w:lang w:eastAsia="lt-LT"/>
              </w:rPr>
              <w:t>Mokinių skaičius</w:t>
            </w:r>
          </w:p>
        </w:tc>
        <w:tc>
          <w:tcPr>
            <w:tcW w:w="7085" w:type="dxa"/>
            <w:gridSpan w:val="3"/>
          </w:tcPr>
          <w:p w14:paraId="137DC0A6" w14:textId="77777777" w:rsidR="000D1873" w:rsidRPr="009C3E4D" w:rsidRDefault="000D1873" w:rsidP="002B7624">
            <w:pPr>
              <w:suppressAutoHyphens w:val="0"/>
              <w:spacing w:line="240" w:lineRule="auto"/>
              <w:ind w:leftChars="0" w:left="0" w:firstLineChars="0" w:firstLine="851"/>
              <w:outlineLvl w:val="9"/>
              <w:rPr>
                <w:b/>
                <w:position w:val="0"/>
                <w:lang w:eastAsia="lt-LT"/>
              </w:rPr>
            </w:pPr>
            <w:r w:rsidRPr="009C3E4D">
              <w:rPr>
                <w:position w:val="0"/>
                <w:lang w:eastAsia="lt-LT"/>
              </w:rPr>
              <w:t>Pareiginės algos koeficientai (baziniais dydžiais)</w:t>
            </w:r>
          </w:p>
        </w:tc>
      </w:tr>
      <w:tr w:rsidR="000D1873" w:rsidRPr="009C3E4D" w14:paraId="3FF47B02" w14:textId="77777777" w:rsidTr="002B7624">
        <w:trPr>
          <w:trHeight w:val="20"/>
        </w:trPr>
        <w:tc>
          <w:tcPr>
            <w:tcW w:w="2408" w:type="dxa"/>
            <w:vMerge/>
            <w:vAlign w:val="center"/>
          </w:tcPr>
          <w:p w14:paraId="73778AC9" w14:textId="77777777" w:rsidR="000D1873" w:rsidRPr="009C3E4D" w:rsidRDefault="000D1873" w:rsidP="002B7624">
            <w:pPr>
              <w:widowControl w:val="0"/>
              <w:suppressAutoHyphens w:val="0"/>
              <w:spacing w:line="240" w:lineRule="auto"/>
              <w:ind w:leftChars="0" w:left="0" w:firstLineChars="0" w:firstLine="851"/>
              <w:outlineLvl w:val="9"/>
              <w:rPr>
                <w:b/>
                <w:position w:val="0"/>
                <w:lang w:eastAsia="lt-LT"/>
              </w:rPr>
            </w:pPr>
          </w:p>
        </w:tc>
        <w:tc>
          <w:tcPr>
            <w:tcW w:w="7085" w:type="dxa"/>
            <w:gridSpan w:val="3"/>
          </w:tcPr>
          <w:p w14:paraId="4C144053" w14:textId="77777777" w:rsidR="000D1873" w:rsidRPr="009C3E4D" w:rsidRDefault="000D1873" w:rsidP="002B7624">
            <w:pPr>
              <w:suppressAutoHyphens w:val="0"/>
              <w:spacing w:line="240" w:lineRule="auto"/>
              <w:ind w:leftChars="0" w:left="0" w:firstLineChars="0" w:firstLine="851"/>
              <w:jc w:val="center"/>
              <w:outlineLvl w:val="9"/>
              <w:rPr>
                <w:b/>
                <w:position w:val="0"/>
                <w:lang w:eastAsia="lt-LT"/>
              </w:rPr>
            </w:pPr>
            <w:r w:rsidRPr="009C3E4D">
              <w:rPr>
                <w:position w:val="0"/>
                <w:lang w:eastAsia="lt-LT"/>
              </w:rPr>
              <w:t>Pedagoginio darbo stažas (metais)</w:t>
            </w:r>
          </w:p>
        </w:tc>
      </w:tr>
      <w:tr w:rsidR="000D1873" w:rsidRPr="009C3E4D" w14:paraId="60D5F7DD" w14:textId="77777777" w:rsidTr="002B7624">
        <w:trPr>
          <w:trHeight w:val="20"/>
        </w:trPr>
        <w:tc>
          <w:tcPr>
            <w:tcW w:w="2408" w:type="dxa"/>
            <w:vMerge/>
            <w:vAlign w:val="center"/>
          </w:tcPr>
          <w:p w14:paraId="211FC0D0" w14:textId="77777777" w:rsidR="000D1873" w:rsidRPr="009C3E4D" w:rsidRDefault="000D1873" w:rsidP="002B7624">
            <w:pPr>
              <w:widowControl w:val="0"/>
              <w:suppressAutoHyphens w:val="0"/>
              <w:spacing w:line="240" w:lineRule="auto"/>
              <w:ind w:leftChars="0" w:left="0" w:firstLineChars="0" w:firstLine="851"/>
              <w:outlineLvl w:val="9"/>
              <w:rPr>
                <w:b/>
                <w:position w:val="0"/>
                <w:lang w:eastAsia="lt-LT"/>
              </w:rPr>
            </w:pPr>
          </w:p>
        </w:tc>
        <w:tc>
          <w:tcPr>
            <w:tcW w:w="2400" w:type="dxa"/>
            <w:vAlign w:val="center"/>
          </w:tcPr>
          <w:p w14:paraId="5A34B12B" w14:textId="77777777" w:rsidR="000D1873" w:rsidRPr="009C3E4D" w:rsidRDefault="000D1873" w:rsidP="002B7624">
            <w:pPr>
              <w:suppressAutoHyphens w:val="0"/>
              <w:spacing w:line="240" w:lineRule="auto"/>
              <w:ind w:leftChars="0" w:left="0" w:firstLineChars="0" w:firstLine="18"/>
              <w:jc w:val="center"/>
              <w:outlineLvl w:val="9"/>
              <w:rPr>
                <w:b/>
                <w:position w:val="0"/>
                <w:lang w:eastAsia="lt-LT"/>
              </w:rPr>
            </w:pPr>
            <w:r w:rsidRPr="009C3E4D">
              <w:rPr>
                <w:position w:val="0"/>
                <w:lang w:eastAsia="lt-LT"/>
              </w:rPr>
              <w:t>iki 10</w:t>
            </w:r>
          </w:p>
        </w:tc>
        <w:tc>
          <w:tcPr>
            <w:tcW w:w="2261" w:type="dxa"/>
            <w:vAlign w:val="center"/>
          </w:tcPr>
          <w:p w14:paraId="327DB502" w14:textId="77777777" w:rsidR="000D1873" w:rsidRPr="009C3E4D" w:rsidRDefault="000D1873" w:rsidP="002B7624">
            <w:pPr>
              <w:suppressAutoHyphens w:val="0"/>
              <w:spacing w:line="240" w:lineRule="auto"/>
              <w:ind w:leftChars="0" w:left="0" w:firstLineChars="0" w:firstLine="0"/>
              <w:jc w:val="center"/>
              <w:outlineLvl w:val="9"/>
              <w:rPr>
                <w:b/>
                <w:position w:val="0"/>
                <w:lang w:eastAsia="lt-LT"/>
              </w:rPr>
            </w:pPr>
            <w:r w:rsidRPr="009C3E4D">
              <w:rPr>
                <w:position w:val="0"/>
                <w:lang w:eastAsia="lt-LT"/>
              </w:rPr>
              <w:t>nuo daugiau kaip 10 iki 15</w:t>
            </w:r>
          </w:p>
        </w:tc>
        <w:tc>
          <w:tcPr>
            <w:tcW w:w="2424" w:type="dxa"/>
            <w:vAlign w:val="center"/>
          </w:tcPr>
          <w:p w14:paraId="1B95E745" w14:textId="77777777" w:rsidR="000D1873" w:rsidRPr="009C3E4D" w:rsidRDefault="000D1873" w:rsidP="002B7624">
            <w:pPr>
              <w:suppressAutoHyphens w:val="0"/>
              <w:spacing w:line="240" w:lineRule="auto"/>
              <w:ind w:leftChars="0" w:left="0" w:firstLineChars="0" w:firstLine="0"/>
              <w:jc w:val="center"/>
              <w:outlineLvl w:val="9"/>
              <w:rPr>
                <w:b/>
                <w:position w:val="0"/>
                <w:lang w:eastAsia="lt-LT"/>
              </w:rPr>
            </w:pPr>
            <w:r w:rsidRPr="009C3E4D">
              <w:rPr>
                <w:position w:val="0"/>
                <w:lang w:eastAsia="lt-LT"/>
              </w:rPr>
              <w:t>daugiau kaip 15</w:t>
            </w:r>
          </w:p>
        </w:tc>
      </w:tr>
      <w:tr w:rsidR="000D1873" w:rsidRPr="009C3E4D" w14:paraId="133D78C9" w14:textId="77777777" w:rsidTr="002B7624">
        <w:trPr>
          <w:trHeight w:val="302"/>
        </w:trPr>
        <w:tc>
          <w:tcPr>
            <w:tcW w:w="2408" w:type="dxa"/>
            <w:tcBorders>
              <w:left w:val="single" w:sz="4" w:space="0" w:color="000000"/>
            </w:tcBorders>
            <w:tcMar>
              <w:top w:w="0" w:type="dxa"/>
              <w:left w:w="108" w:type="dxa"/>
              <w:bottom w:w="0" w:type="dxa"/>
              <w:right w:w="108" w:type="dxa"/>
            </w:tcMar>
            <w:vAlign w:val="center"/>
          </w:tcPr>
          <w:p w14:paraId="0B92C32A" w14:textId="77777777" w:rsidR="000D1873" w:rsidRPr="009C3E4D" w:rsidRDefault="000D1873" w:rsidP="002B7624">
            <w:pPr>
              <w:suppressAutoHyphens w:val="0"/>
              <w:spacing w:line="240" w:lineRule="auto"/>
              <w:ind w:leftChars="0" w:left="0" w:right="317" w:firstLineChars="0" w:firstLine="22"/>
              <w:jc w:val="center"/>
              <w:outlineLvl w:val="9"/>
              <w:rPr>
                <w:b/>
                <w:position w:val="0"/>
                <w:lang w:eastAsia="lt-LT"/>
              </w:rPr>
            </w:pPr>
            <w:r w:rsidRPr="009C3E4D">
              <w:rPr>
                <w:position w:val="0"/>
                <w:lang w:eastAsia="lt-LT"/>
              </w:rPr>
              <w:t>iki 500</w:t>
            </w:r>
          </w:p>
        </w:tc>
        <w:tc>
          <w:tcPr>
            <w:tcW w:w="2400" w:type="dxa"/>
            <w:tcMar>
              <w:top w:w="0" w:type="dxa"/>
              <w:left w:w="108" w:type="dxa"/>
              <w:bottom w:w="0" w:type="dxa"/>
              <w:right w:w="108" w:type="dxa"/>
            </w:tcMar>
            <w:vAlign w:val="center"/>
          </w:tcPr>
          <w:p w14:paraId="179E74CA" w14:textId="5A231B84" w:rsidR="00776A73" w:rsidRPr="009C3E4D" w:rsidRDefault="009C3E4D" w:rsidP="002B7624">
            <w:pPr>
              <w:suppressAutoHyphens w:val="0"/>
              <w:spacing w:line="240" w:lineRule="auto"/>
              <w:ind w:leftChars="0" w:left="-2227" w:right="732" w:firstLineChars="0" w:firstLine="0"/>
              <w:jc w:val="right"/>
              <w:outlineLvl w:val="9"/>
              <w:rPr>
                <w:position w:val="0"/>
                <w:lang w:eastAsia="lt-LT"/>
              </w:rPr>
            </w:pPr>
            <w:r w:rsidRPr="009C3E4D">
              <w:rPr>
                <w:position w:val="0"/>
                <w:lang w:eastAsia="lt-LT"/>
              </w:rPr>
              <w:t>2,2778</w:t>
            </w:r>
          </w:p>
        </w:tc>
        <w:tc>
          <w:tcPr>
            <w:tcW w:w="2261" w:type="dxa"/>
            <w:tcMar>
              <w:top w:w="0" w:type="dxa"/>
              <w:left w:w="108" w:type="dxa"/>
              <w:bottom w:w="0" w:type="dxa"/>
              <w:right w:w="108" w:type="dxa"/>
            </w:tcMar>
            <w:vAlign w:val="center"/>
          </w:tcPr>
          <w:p w14:paraId="71A9276C" w14:textId="77777777" w:rsidR="00776A73" w:rsidRPr="009C3E4D" w:rsidRDefault="00357D56" w:rsidP="00A0559D">
            <w:pPr>
              <w:suppressAutoHyphens w:val="0"/>
              <w:spacing w:line="240" w:lineRule="auto"/>
              <w:ind w:leftChars="0" w:left="0" w:right="385" w:firstLineChars="0" w:firstLine="193"/>
              <w:jc w:val="center"/>
              <w:outlineLvl w:val="9"/>
              <w:rPr>
                <w:bCs/>
                <w:strike/>
                <w:position w:val="0"/>
                <w:lang w:eastAsia="lt-LT"/>
              </w:rPr>
            </w:pPr>
            <w:r w:rsidRPr="009C3E4D">
              <w:t xml:space="preserve">2,2827 </w:t>
            </w:r>
          </w:p>
        </w:tc>
        <w:tc>
          <w:tcPr>
            <w:tcW w:w="2424" w:type="dxa"/>
            <w:tcBorders>
              <w:left w:val="single" w:sz="4" w:space="0" w:color="000000"/>
            </w:tcBorders>
            <w:tcMar>
              <w:top w:w="0" w:type="dxa"/>
              <w:left w:w="108" w:type="dxa"/>
              <w:bottom w:w="0" w:type="dxa"/>
              <w:right w:w="108" w:type="dxa"/>
            </w:tcMar>
            <w:vAlign w:val="center"/>
          </w:tcPr>
          <w:p w14:paraId="00388470" w14:textId="244283B8" w:rsidR="000D1873" w:rsidRPr="009C3E4D" w:rsidRDefault="00357D56" w:rsidP="007C466A">
            <w:pPr>
              <w:pStyle w:val="Default"/>
              <w:ind w:hanging="2"/>
              <w:jc w:val="center"/>
            </w:pPr>
            <w:r w:rsidRPr="009C3E4D">
              <w:rPr>
                <w:rFonts w:eastAsiaTheme="minorHAnsi"/>
              </w:rPr>
              <w:t xml:space="preserve">    2,2856 </w:t>
            </w:r>
          </w:p>
        </w:tc>
      </w:tr>
    </w:tbl>
    <w:p w14:paraId="384F698F" w14:textId="77777777" w:rsidR="000D1873" w:rsidRDefault="000D1873" w:rsidP="000D1873">
      <w:pPr>
        <w:tabs>
          <w:tab w:val="left" w:pos="851"/>
        </w:tabs>
        <w:spacing w:line="240" w:lineRule="auto"/>
        <w:ind w:leftChars="0" w:left="0" w:firstLineChars="0" w:firstLine="0"/>
        <w:jc w:val="both"/>
      </w:pPr>
    </w:p>
    <w:p w14:paraId="5991594E" w14:textId="77777777" w:rsidR="000D1873"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pPr>
      <w:r>
        <w:t>Pareiginės algos koeficientas didinamas 5–10 procentų pavaduotojui ar vadovo įsakymu paskirtam asmeniui, atsakingam už mokinių, turinčių specialiųjų ugdymosi poreikių, ugdymo organizavimą, jei mokoma 10 ir daugiau mokinių, dėl įgimtų ar įgytų sutrikimų turinčių didelių ar labai didelių specialiųjų ugdymosi poreikių: 5 proc. – 10–19 mokinių, 10 proc. – 20 ir daugiau mokinių.</w:t>
      </w:r>
      <w:bookmarkStart w:id="8" w:name="_heading=h.gjdgxs"/>
      <w:bookmarkEnd w:id="8"/>
    </w:p>
    <w:p w14:paraId="381BF4AE" w14:textId="77777777" w:rsidR="000D1873" w:rsidRDefault="000D1873" w:rsidP="000D1873">
      <w:pPr>
        <w:spacing w:line="240" w:lineRule="auto"/>
        <w:ind w:leftChars="0" w:left="0" w:firstLineChars="0" w:firstLine="0"/>
        <w:jc w:val="center"/>
        <w:rPr>
          <w:b/>
          <w:color w:val="000000"/>
        </w:rPr>
      </w:pPr>
    </w:p>
    <w:p w14:paraId="23868DE8" w14:textId="77777777" w:rsidR="000D1873" w:rsidRDefault="000D1873" w:rsidP="000D1873">
      <w:pPr>
        <w:spacing w:line="240" w:lineRule="auto"/>
        <w:ind w:leftChars="0" w:left="0" w:firstLineChars="0" w:firstLine="0"/>
        <w:jc w:val="center"/>
        <w:rPr>
          <w:b/>
          <w:color w:val="000000"/>
        </w:rPr>
      </w:pPr>
      <w:r>
        <w:rPr>
          <w:b/>
          <w:color w:val="000000"/>
        </w:rPr>
        <w:t>XIV SKYRIUS</w:t>
      </w:r>
    </w:p>
    <w:p w14:paraId="7BFEB6D3" w14:textId="77777777" w:rsidR="000D1873" w:rsidRDefault="000D1873" w:rsidP="000D1873">
      <w:pPr>
        <w:tabs>
          <w:tab w:val="left" w:pos="851"/>
        </w:tabs>
        <w:spacing w:line="240" w:lineRule="auto"/>
        <w:ind w:leftChars="0" w:left="0" w:firstLineChars="0" w:firstLine="0"/>
        <w:jc w:val="center"/>
        <w:rPr>
          <w:b/>
        </w:rPr>
      </w:pPr>
      <w:r>
        <w:rPr>
          <w:b/>
        </w:rPr>
        <w:t xml:space="preserve">DARBUOTOJŲ PAREIGINĖS ALGOS KOEFICIENTAI </w:t>
      </w:r>
    </w:p>
    <w:p w14:paraId="75B8A9AC" w14:textId="77777777" w:rsidR="000D1873" w:rsidRDefault="000D1873" w:rsidP="000D1873">
      <w:pPr>
        <w:tabs>
          <w:tab w:val="left" w:pos="851"/>
        </w:tabs>
        <w:spacing w:line="240" w:lineRule="auto"/>
        <w:ind w:leftChars="0" w:left="0" w:firstLineChars="0" w:firstLine="0"/>
        <w:jc w:val="both"/>
      </w:pPr>
    </w:p>
    <w:p w14:paraId="4852106A" w14:textId="367BD797" w:rsidR="000D1873" w:rsidRPr="00CA559D" w:rsidRDefault="000D1873" w:rsidP="000D1873">
      <w:pPr>
        <w:numPr>
          <w:ilvl w:val="0"/>
          <w:numId w:val="1"/>
        </w:numPr>
        <w:tabs>
          <w:tab w:val="left" w:pos="426"/>
          <w:tab w:val="left" w:pos="851"/>
          <w:tab w:val="left" w:pos="1134"/>
          <w:tab w:val="left" w:pos="1276"/>
        </w:tabs>
        <w:spacing w:line="240" w:lineRule="auto"/>
        <w:ind w:leftChars="0" w:left="0" w:firstLineChars="0" w:firstLine="851"/>
        <w:jc w:val="both"/>
        <w:rPr>
          <w:i/>
        </w:rPr>
      </w:pPr>
      <w:r w:rsidRPr="00CA559D">
        <w:rPr>
          <w:i/>
        </w:rPr>
        <w:t>Mokyklo</w:t>
      </w:r>
      <w:r w:rsidR="002220AF" w:rsidRPr="00CA559D">
        <w:rPr>
          <w:i/>
        </w:rPr>
        <w:t>s ūkio vedėjo, raštinės vedėjo,</w:t>
      </w:r>
      <w:r w:rsidR="00694319" w:rsidRPr="00CA559D">
        <w:rPr>
          <w:i/>
        </w:rPr>
        <w:t xml:space="preserve"> pailgintos grupės specialisto, informatiko inžinieriaus, mokinio padėjėjo, mokytojo padėjėjo,  mokyklinio autobuso vairuotojo, virėjo, katilinės operatoriaus, bibliotekininko </w:t>
      </w:r>
      <w:r w:rsidRPr="00CA559D">
        <w:rPr>
          <w:i/>
        </w:rPr>
        <w:t xml:space="preserve">pareiginė alga nustatoma atsižvelgiant į pareigybės lygį: </w:t>
      </w:r>
    </w:p>
    <w:p w14:paraId="4A50118C" w14:textId="77777777" w:rsidR="00694319" w:rsidRPr="00CA559D" w:rsidRDefault="00694319" w:rsidP="00694319">
      <w:pPr>
        <w:tabs>
          <w:tab w:val="left" w:pos="426"/>
          <w:tab w:val="left" w:pos="851"/>
          <w:tab w:val="left" w:pos="1134"/>
          <w:tab w:val="left" w:pos="1276"/>
        </w:tabs>
        <w:spacing w:line="240" w:lineRule="auto"/>
        <w:ind w:leftChars="0" w:left="851" w:firstLineChars="0" w:firstLine="0"/>
        <w:jc w:val="both"/>
        <w:rPr>
          <w:i/>
        </w:rPr>
      </w:pPr>
    </w:p>
    <w:tbl>
      <w:tblPr>
        <w:tblStyle w:val="3"/>
        <w:tblW w:w="58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827"/>
      </w:tblGrid>
      <w:tr w:rsidR="00694319" w:rsidRPr="00CA559D" w14:paraId="0D093512" w14:textId="77777777" w:rsidTr="00694319">
        <w:trPr>
          <w:trHeight w:val="99"/>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7A104" w14:textId="77777777" w:rsidR="00694319" w:rsidRPr="00CA559D" w:rsidRDefault="00694319" w:rsidP="002C6FFB">
            <w:pPr>
              <w:spacing w:line="240" w:lineRule="auto"/>
              <w:ind w:leftChars="0" w:left="0" w:firstLineChars="0" w:firstLine="0"/>
              <w:jc w:val="center"/>
              <w:rPr>
                <w:b/>
                <w:i/>
                <w:lang w:eastAsia="lt-LT"/>
              </w:rPr>
            </w:pPr>
            <w:r w:rsidRPr="00CA559D">
              <w:rPr>
                <w:i/>
                <w:lang w:eastAsia="lt-LT"/>
              </w:rPr>
              <w:t>Pareigybės lygis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78E102" w14:textId="77777777" w:rsidR="00694319" w:rsidRPr="00CA559D" w:rsidRDefault="00694319" w:rsidP="002C6FFB">
            <w:pPr>
              <w:spacing w:line="240" w:lineRule="auto"/>
              <w:ind w:leftChars="0" w:left="0" w:firstLineChars="0" w:firstLine="0"/>
              <w:jc w:val="center"/>
              <w:rPr>
                <w:b/>
                <w:i/>
                <w:lang w:eastAsia="lt-LT"/>
              </w:rPr>
            </w:pPr>
            <w:r w:rsidRPr="00CA559D">
              <w:rPr>
                <w:bCs/>
                <w:i/>
                <w:lang w:eastAsia="lt-LT"/>
              </w:rPr>
              <w:t>Pareiginės algos koeficientai</w:t>
            </w:r>
          </w:p>
        </w:tc>
      </w:tr>
      <w:tr w:rsidR="00CA559D" w:rsidRPr="00CA559D" w14:paraId="314D5010" w14:textId="77777777" w:rsidTr="00CA559D">
        <w:trPr>
          <w:trHeight w:val="1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59BB4" w14:textId="77777777" w:rsidR="00CA559D" w:rsidRPr="00CA559D" w:rsidRDefault="00CA559D" w:rsidP="00CA559D">
            <w:pPr>
              <w:spacing w:line="240" w:lineRule="auto"/>
              <w:ind w:leftChars="0" w:left="0" w:firstLineChars="0" w:firstLine="0"/>
              <w:jc w:val="center"/>
              <w:rPr>
                <w:b/>
                <w:i/>
                <w:lang w:eastAsia="lt-LT"/>
              </w:rPr>
            </w:pPr>
            <w:r w:rsidRPr="00CA559D">
              <w:rPr>
                <w:i/>
                <w:lang w:eastAsia="lt-LT"/>
              </w:rPr>
              <w:t>A lygis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309A7" w14:textId="128F8153" w:rsidR="00CA559D" w:rsidRPr="00CA559D" w:rsidRDefault="00CA559D" w:rsidP="00CA559D">
            <w:pPr>
              <w:spacing w:line="240" w:lineRule="auto"/>
              <w:ind w:leftChars="0" w:left="0" w:firstLineChars="0" w:firstLine="0"/>
              <w:jc w:val="center"/>
              <w:rPr>
                <w:b/>
                <w:i/>
                <w:lang w:eastAsia="lt-LT"/>
              </w:rPr>
            </w:pPr>
            <w:r w:rsidRPr="00CA559D">
              <w:rPr>
                <w:i/>
                <w:color w:val="000000"/>
                <w:lang w:eastAsia="lt-LT"/>
              </w:rPr>
              <w:t>0,83–1,04</w:t>
            </w:r>
          </w:p>
        </w:tc>
      </w:tr>
      <w:tr w:rsidR="00CA559D" w:rsidRPr="00CA559D" w14:paraId="16F4FD38" w14:textId="77777777" w:rsidTr="00CA559D">
        <w:trPr>
          <w:trHeight w:val="1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53C3E" w14:textId="77777777" w:rsidR="00CA559D" w:rsidRPr="00CA559D" w:rsidRDefault="00CA559D" w:rsidP="00CA559D">
            <w:pPr>
              <w:spacing w:line="240" w:lineRule="auto"/>
              <w:ind w:leftChars="0" w:left="0" w:firstLineChars="0" w:firstLine="0"/>
              <w:jc w:val="center"/>
              <w:rPr>
                <w:b/>
                <w:i/>
                <w:lang w:eastAsia="lt-LT"/>
              </w:rPr>
            </w:pPr>
            <w:r w:rsidRPr="00CA559D">
              <w:rPr>
                <w:i/>
                <w:lang w:eastAsia="lt-LT"/>
              </w:rPr>
              <w:t>B lygis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50CD6" w14:textId="2660F59E" w:rsidR="00CA559D" w:rsidRPr="00CA559D" w:rsidRDefault="00CA559D" w:rsidP="00CA559D">
            <w:pPr>
              <w:spacing w:line="240" w:lineRule="auto"/>
              <w:ind w:leftChars="0" w:left="0" w:firstLineChars="0" w:firstLine="0"/>
              <w:jc w:val="center"/>
              <w:rPr>
                <w:b/>
                <w:i/>
                <w:lang w:eastAsia="lt-LT"/>
              </w:rPr>
            </w:pPr>
            <w:r w:rsidRPr="00CA559D">
              <w:rPr>
                <w:i/>
                <w:color w:val="000000"/>
                <w:lang w:eastAsia="lt-LT"/>
              </w:rPr>
              <w:t>0,73–0,98</w:t>
            </w:r>
          </w:p>
        </w:tc>
      </w:tr>
      <w:tr w:rsidR="00CA559D" w:rsidRPr="00CA559D" w14:paraId="3DFE8EEE" w14:textId="77777777" w:rsidTr="00CA559D">
        <w:trPr>
          <w:trHeight w:val="1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A30C5C" w14:textId="77777777" w:rsidR="00CA559D" w:rsidRPr="00CA559D" w:rsidRDefault="00CA559D" w:rsidP="00CA559D">
            <w:pPr>
              <w:spacing w:line="240" w:lineRule="auto"/>
              <w:ind w:leftChars="0" w:left="0" w:firstLineChars="0" w:firstLine="0"/>
              <w:jc w:val="center"/>
              <w:rPr>
                <w:b/>
                <w:i/>
                <w:lang w:eastAsia="lt-LT"/>
              </w:rPr>
            </w:pPr>
            <w:r w:rsidRPr="00CA559D">
              <w:rPr>
                <w:i/>
                <w:lang w:eastAsia="lt-LT"/>
              </w:rPr>
              <w:t>C lygis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DF60C" w14:textId="70BB652B" w:rsidR="00CA559D" w:rsidRPr="00CA559D" w:rsidRDefault="00CA559D" w:rsidP="00CA559D">
            <w:pPr>
              <w:spacing w:line="240" w:lineRule="auto"/>
              <w:ind w:leftChars="0" w:left="0" w:firstLineChars="0" w:firstLine="0"/>
              <w:jc w:val="center"/>
              <w:rPr>
                <w:b/>
                <w:i/>
                <w:lang w:eastAsia="lt-LT"/>
              </w:rPr>
            </w:pPr>
            <w:r w:rsidRPr="00CA559D">
              <w:rPr>
                <w:i/>
                <w:color w:val="000000"/>
                <w:lang w:eastAsia="lt-LT"/>
              </w:rPr>
              <w:t xml:space="preserve">  0,71–0,89“</w:t>
            </w:r>
          </w:p>
        </w:tc>
        <w:bookmarkStart w:id="9" w:name="_GoBack"/>
        <w:bookmarkEnd w:id="9"/>
      </w:tr>
    </w:tbl>
    <w:p w14:paraId="5A7A6529" w14:textId="77777777" w:rsidR="00694319" w:rsidRDefault="00694319" w:rsidP="00694319">
      <w:pPr>
        <w:tabs>
          <w:tab w:val="left" w:pos="426"/>
          <w:tab w:val="left" w:pos="851"/>
          <w:tab w:val="left" w:pos="1134"/>
          <w:tab w:val="left" w:pos="1276"/>
        </w:tabs>
        <w:spacing w:line="240" w:lineRule="auto"/>
        <w:ind w:leftChars="0" w:left="0" w:firstLineChars="0" w:firstLine="0"/>
        <w:jc w:val="both"/>
      </w:pPr>
    </w:p>
    <w:p w14:paraId="66B760B5" w14:textId="77777777" w:rsidR="000D1873" w:rsidRDefault="000D1873" w:rsidP="00694319">
      <w:pPr>
        <w:numPr>
          <w:ilvl w:val="0"/>
          <w:numId w:val="1"/>
        </w:numPr>
        <w:tabs>
          <w:tab w:val="left" w:pos="426"/>
          <w:tab w:val="left" w:pos="851"/>
          <w:tab w:val="left" w:pos="1134"/>
          <w:tab w:val="left" w:pos="1276"/>
        </w:tabs>
        <w:spacing w:line="240" w:lineRule="auto"/>
        <w:ind w:leftChars="0" w:left="0" w:firstLineChars="0" w:firstLine="851"/>
        <w:jc w:val="both"/>
      </w:pPr>
      <w:r>
        <w:t>Darbininkų pareiginė alga nustatoma minimaliosios mėnesinės algos dydžio.</w:t>
      </w:r>
    </w:p>
    <w:p w14:paraId="2405E9B4" w14:textId="77777777" w:rsidR="000D1873" w:rsidRDefault="000D1873" w:rsidP="000D1873">
      <w:pPr>
        <w:tabs>
          <w:tab w:val="left" w:pos="851"/>
        </w:tabs>
        <w:spacing w:line="240" w:lineRule="auto"/>
        <w:ind w:leftChars="0" w:left="851" w:firstLineChars="0" w:firstLine="0"/>
        <w:jc w:val="both"/>
      </w:pPr>
    </w:p>
    <w:p w14:paraId="11E37217" w14:textId="77777777" w:rsidR="000D1873" w:rsidRDefault="000D1873" w:rsidP="000D1873">
      <w:pPr>
        <w:tabs>
          <w:tab w:val="left" w:pos="851"/>
        </w:tabs>
        <w:spacing w:line="240" w:lineRule="auto"/>
        <w:ind w:leftChars="0" w:left="0" w:firstLineChars="0" w:firstLine="0"/>
        <w:jc w:val="center"/>
        <w:rPr>
          <w:b/>
        </w:rPr>
      </w:pPr>
      <w:r>
        <w:rPr>
          <w:b/>
        </w:rPr>
        <w:t>XV SKYRIUS</w:t>
      </w:r>
    </w:p>
    <w:p w14:paraId="5D9C8BB5" w14:textId="77777777" w:rsidR="000D1873" w:rsidRDefault="000D1873" w:rsidP="000D1873">
      <w:pPr>
        <w:tabs>
          <w:tab w:val="left" w:pos="851"/>
        </w:tabs>
        <w:spacing w:line="240" w:lineRule="auto"/>
        <w:ind w:leftChars="0" w:left="0" w:firstLineChars="0" w:firstLine="0"/>
        <w:jc w:val="center"/>
        <w:rPr>
          <w:b/>
        </w:rPr>
      </w:pPr>
      <w:r>
        <w:rPr>
          <w:b/>
        </w:rPr>
        <w:t>BAIGIAMOSIOS NUOSTATOS</w:t>
      </w:r>
    </w:p>
    <w:p w14:paraId="59A8972A" w14:textId="77777777" w:rsidR="000D1873" w:rsidRDefault="000D1873" w:rsidP="000D1873">
      <w:pPr>
        <w:tabs>
          <w:tab w:val="left" w:pos="851"/>
        </w:tabs>
        <w:spacing w:line="240" w:lineRule="auto"/>
        <w:ind w:leftChars="0" w:left="851" w:firstLineChars="0" w:firstLine="0"/>
        <w:jc w:val="both"/>
      </w:pPr>
    </w:p>
    <w:p w14:paraId="33BBFC20" w14:textId="77777777" w:rsidR="000D1873" w:rsidRDefault="000D1873" w:rsidP="000D1873">
      <w:pPr>
        <w:numPr>
          <w:ilvl w:val="0"/>
          <w:numId w:val="2"/>
        </w:numPr>
        <w:tabs>
          <w:tab w:val="left" w:pos="426"/>
          <w:tab w:val="left" w:pos="851"/>
          <w:tab w:val="left" w:pos="1134"/>
          <w:tab w:val="left" w:pos="1276"/>
        </w:tabs>
        <w:spacing w:line="240" w:lineRule="auto"/>
        <w:ind w:leftChars="0" w:left="0" w:firstLineChars="0" w:firstLine="851"/>
        <w:jc w:val="both"/>
      </w:pPr>
      <w:r>
        <w:t>Mokyklos darbo apmokėjimo sistema derinama su Mokyklos darbo taryba.</w:t>
      </w:r>
    </w:p>
    <w:p w14:paraId="4DC4379C" w14:textId="77777777" w:rsidR="000D1873" w:rsidRDefault="000D1873" w:rsidP="000D1873">
      <w:pPr>
        <w:numPr>
          <w:ilvl w:val="0"/>
          <w:numId w:val="2"/>
        </w:numPr>
        <w:tabs>
          <w:tab w:val="left" w:pos="426"/>
          <w:tab w:val="left" w:pos="851"/>
          <w:tab w:val="left" w:pos="1134"/>
          <w:tab w:val="left" w:pos="1276"/>
        </w:tabs>
        <w:spacing w:line="240" w:lineRule="auto"/>
        <w:ind w:leftChars="0" w:left="0" w:firstLineChars="0" w:firstLine="851"/>
        <w:jc w:val="both"/>
      </w:pPr>
      <w:r>
        <w:t>Mokyklos darbo apmokėjimo sistema peržiūrima ir atnaujinama esant būtinybei arba pasikeitus norminiams teisės aktams.</w:t>
      </w:r>
    </w:p>
    <w:p w14:paraId="7B96294B" w14:textId="77777777" w:rsidR="000D1873" w:rsidRDefault="000D1873" w:rsidP="000D1873">
      <w:pPr>
        <w:tabs>
          <w:tab w:val="left" w:pos="851"/>
        </w:tabs>
        <w:spacing w:line="240" w:lineRule="auto"/>
        <w:ind w:leftChars="0" w:left="851" w:firstLineChars="0" w:firstLine="0"/>
        <w:jc w:val="both"/>
      </w:pPr>
    </w:p>
    <w:p w14:paraId="4ABB2957" w14:textId="77777777" w:rsidR="000D1873" w:rsidRDefault="000D1873" w:rsidP="000D1873">
      <w:pPr>
        <w:spacing w:line="240" w:lineRule="auto"/>
        <w:ind w:leftChars="0" w:left="0" w:firstLineChars="0" w:firstLine="851"/>
        <w:rPr>
          <w:color w:val="000000"/>
        </w:rPr>
      </w:pPr>
    </w:p>
    <w:p w14:paraId="092DDBA1" w14:textId="77777777" w:rsidR="000D1873" w:rsidRDefault="000D1873" w:rsidP="000D1873">
      <w:pPr>
        <w:spacing w:line="240" w:lineRule="auto"/>
        <w:ind w:leftChars="0" w:left="0" w:firstLineChars="0" w:firstLine="851"/>
        <w:rPr>
          <w:color w:val="000000"/>
        </w:rPr>
      </w:pPr>
    </w:p>
    <w:p w14:paraId="3F4F6DFB" w14:textId="77777777" w:rsidR="000D1873" w:rsidRDefault="000D1873" w:rsidP="000D1873">
      <w:pPr>
        <w:spacing w:line="240" w:lineRule="auto"/>
        <w:ind w:leftChars="0" w:left="0" w:firstLineChars="0" w:firstLine="851"/>
        <w:rPr>
          <w:b/>
          <w:color w:val="000000"/>
        </w:rPr>
      </w:pPr>
      <w:r>
        <w:rPr>
          <w:color w:val="000000"/>
        </w:rPr>
        <w:t>SUDERINTA</w:t>
      </w:r>
    </w:p>
    <w:p w14:paraId="653AFC64" w14:textId="77777777" w:rsidR="000D1873" w:rsidRDefault="000D1873" w:rsidP="000D1873">
      <w:pPr>
        <w:spacing w:line="240" w:lineRule="auto"/>
        <w:ind w:leftChars="0" w:left="0" w:firstLineChars="0" w:firstLine="851"/>
        <w:rPr>
          <w:b/>
          <w:color w:val="000000"/>
        </w:rPr>
      </w:pPr>
      <w:r>
        <w:t xml:space="preserve">Darbo tarybos </w:t>
      </w:r>
      <w:r>
        <w:rPr>
          <w:color w:val="000000"/>
        </w:rPr>
        <w:t>pirmininkė</w:t>
      </w:r>
    </w:p>
    <w:p w14:paraId="22F169BD" w14:textId="77777777" w:rsidR="000D1873" w:rsidRDefault="000D1873" w:rsidP="000D1873">
      <w:pPr>
        <w:spacing w:line="240" w:lineRule="auto"/>
        <w:ind w:leftChars="0" w:left="0" w:firstLineChars="0" w:firstLine="0"/>
        <w:rPr>
          <w:b/>
          <w:color w:val="000000"/>
        </w:rPr>
      </w:pPr>
    </w:p>
    <w:p w14:paraId="2272303C" w14:textId="77777777" w:rsidR="000D1873" w:rsidRDefault="000D1873" w:rsidP="000D1873">
      <w:pPr>
        <w:spacing w:line="240" w:lineRule="auto"/>
        <w:ind w:leftChars="0" w:left="0" w:firstLineChars="0" w:firstLine="851"/>
        <w:rPr>
          <w:b/>
          <w:color w:val="000000"/>
        </w:rPr>
      </w:pPr>
      <w:r>
        <w:rPr>
          <w:color w:val="000000"/>
        </w:rPr>
        <w:tab/>
      </w:r>
      <w:r>
        <w:rPr>
          <w:color w:val="000000"/>
        </w:rPr>
        <w:tab/>
      </w:r>
      <w:r>
        <w:rPr>
          <w:color w:val="000000"/>
        </w:rPr>
        <w:tab/>
      </w:r>
      <w:r>
        <w:rPr>
          <w:color w:val="000000"/>
        </w:rPr>
        <w:tab/>
      </w:r>
      <w:r>
        <w:rPr>
          <w:color w:val="000000"/>
        </w:rPr>
        <w:tab/>
      </w:r>
      <w:r>
        <w:rPr>
          <w:color w:val="000000"/>
        </w:rPr>
        <w:tab/>
      </w:r>
    </w:p>
    <w:p w14:paraId="11B12698" w14:textId="77777777" w:rsidR="000D1873" w:rsidRDefault="000D1873" w:rsidP="000D1873">
      <w:pPr>
        <w:tabs>
          <w:tab w:val="left" w:pos="4820"/>
        </w:tabs>
        <w:spacing w:line="240" w:lineRule="auto"/>
        <w:ind w:leftChars="0" w:left="0" w:firstLineChars="0" w:firstLine="851"/>
        <w:rPr>
          <w:b/>
        </w:rPr>
      </w:pPr>
      <w:r>
        <w:br w:type="page"/>
      </w:r>
    </w:p>
    <w:p w14:paraId="542262EB" w14:textId="77777777" w:rsidR="000D1873" w:rsidRDefault="000D1873" w:rsidP="000D1873">
      <w:pPr>
        <w:tabs>
          <w:tab w:val="left" w:pos="4820"/>
        </w:tabs>
        <w:spacing w:line="240" w:lineRule="auto"/>
        <w:ind w:leftChars="0" w:left="0" w:firstLineChars="0" w:firstLine="0"/>
        <w:rPr>
          <w:b/>
        </w:rPr>
      </w:pPr>
      <w:r>
        <w:lastRenderedPageBreak/>
        <w:tab/>
        <w:t>Vilniaus r. Šumsko pagrindinės mokyklos</w:t>
      </w:r>
    </w:p>
    <w:p w14:paraId="4639B912" w14:textId="77777777" w:rsidR="000D1873" w:rsidRDefault="000D1873" w:rsidP="000D1873">
      <w:pPr>
        <w:tabs>
          <w:tab w:val="left" w:pos="4820"/>
        </w:tabs>
        <w:spacing w:line="240" w:lineRule="auto"/>
        <w:ind w:leftChars="0" w:left="0" w:firstLineChars="0" w:firstLine="0"/>
        <w:rPr>
          <w:b/>
        </w:rPr>
      </w:pPr>
      <w:r>
        <w:t xml:space="preserve">                                                                                 darbuotojų darbo apmokėjimo sistemos</w:t>
      </w:r>
    </w:p>
    <w:p w14:paraId="2F7DD05D" w14:textId="77777777" w:rsidR="000D1873" w:rsidRDefault="000D1873" w:rsidP="000D1873">
      <w:pPr>
        <w:spacing w:line="240" w:lineRule="auto"/>
        <w:ind w:leftChars="0" w:left="3600" w:firstLineChars="0" w:firstLine="720"/>
        <w:rPr>
          <w:b/>
        </w:rPr>
      </w:pPr>
      <w:r>
        <w:t xml:space="preserve">         1 priedas</w:t>
      </w:r>
    </w:p>
    <w:p w14:paraId="08AF5E0C" w14:textId="77777777" w:rsidR="000D1873" w:rsidRDefault="000D1873" w:rsidP="000D1873">
      <w:pPr>
        <w:spacing w:line="240" w:lineRule="auto"/>
        <w:ind w:leftChars="0" w:left="0" w:firstLineChars="0" w:firstLine="851"/>
        <w:rPr>
          <w:b/>
        </w:rPr>
      </w:pPr>
    </w:p>
    <w:p w14:paraId="4AB7B92B" w14:textId="77777777" w:rsidR="000D1873" w:rsidRDefault="000D1873" w:rsidP="000D1873">
      <w:pPr>
        <w:spacing w:line="240" w:lineRule="auto"/>
        <w:ind w:leftChars="0" w:left="0" w:firstLineChars="0" w:firstLine="851"/>
        <w:rPr>
          <w:b/>
        </w:rPr>
      </w:pPr>
    </w:p>
    <w:p w14:paraId="0547730D" w14:textId="77777777" w:rsidR="000D1873" w:rsidRDefault="000D1873" w:rsidP="000D1873">
      <w:pPr>
        <w:tabs>
          <w:tab w:val="left" w:pos="4820"/>
        </w:tabs>
        <w:spacing w:line="240" w:lineRule="auto"/>
        <w:ind w:leftChars="0" w:left="0" w:firstLineChars="0" w:firstLine="0"/>
        <w:jc w:val="center"/>
        <w:rPr>
          <w:b/>
          <w:smallCaps/>
        </w:rPr>
      </w:pPr>
      <w:r>
        <w:rPr>
          <w:b/>
        </w:rPr>
        <w:t xml:space="preserve">VILNIAUS R. ŠUMSKO PAGRINDINĖS MOKYKLOS </w:t>
      </w:r>
      <w:r>
        <w:rPr>
          <w:b/>
          <w:smallCaps/>
        </w:rPr>
        <w:t>MOKYTOJŲ</w:t>
      </w:r>
    </w:p>
    <w:p w14:paraId="211577B1" w14:textId="77777777" w:rsidR="000D1873" w:rsidRDefault="000D1873" w:rsidP="000D1873">
      <w:pPr>
        <w:spacing w:line="240" w:lineRule="auto"/>
        <w:ind w:leftChars="0" w:left="0" w:firstLineChars="0" w:firstLine="0"/>
        <w:jc w:val="center"/>
        <w:rPr>
          <w:b/>
          <w:smallCaps/>
        </w:rPr>
      </w:pPr>
      <w:r>
        <w:rPr>
          <w:b/>
          <w:smallCaps/>
        </w:rPr>
        <w:t xml:space="preserve"> INDIVIDUALIŲ VEIKLŲ MOKYKLOS BENDRUOMENEI APIMTIS</w:t>
      </w:r>
    </w:p>
    <w:p w14:paraId="4F9D7D18" w14:textId="77777777" w:rsidR="000D1873" w:rsidRDefault="000D1873" w:rsidP="000D1873">
      <w:pPr>
        <w:spacing w:line="240" w:lineRule="auto"/>
        <w:ind w:leftChars="0" w:left="0" w:firstLineChars="0" w:firstLine="0"/>
        <w:jc w:val="center"/>
        <w:rPr>
          <w:b/>
          <w:smallCaps/>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6"/>
        <w:gridCol w:w="2056"/>
      </w:tblGrid>
      <w:tr w:rsidR="000D1873" w14:paraId="6997C1FE" w14:textId="77777777" w:rsidTr="002B7624">
        <w:tc>
          <w:tcPr>
            <w:tcW w:w="7508" w:type="dxa"/>
            <w:tcBorders>
              <w:top w:val="single" w:sz="4" w:space="0" w:color="auto"/>
              <w:left w:val="single" w:sz="4" w:space="0" w:color="auto"/>
              <w:bottom w:val="single" w:sz="4" w:space="0" w:color="auto"/>
              <w:right w:val="single" w:sz="4" w:space="0" w:color="auto"/>
            </w:tcBorders>
            <w:vAlign w:val="center"/>
            <w:hideMark/>
          </w:tcPr>
          <w:p w14:paraId="67D4D99C" w14:textId="77777777" w:rsidR="000D1873" w:rsidRDefault="000D1873" w:rsidP="002B7624">
            <w:pPr>
              <w:ind w:leftChars="0" w:left="2" w:hanging="2"/>
              <w:jc w:val="center"/>
              <w:rPr>
                <w:b/>
              </w:rPr>
            </w:pPr>
            <w:r>
              <w:t>Veiklos apibūdinimas</w:t>
            </w:r>
          </w:p>
        </w:tc>
        <w:tc>
          <w:tcPr>
            <w:tcW w:w="2054" w:type="dxa"/>
            <w:tcBorders>
              <w:top w:val="single" w:sz="4" w:space="0" w:color="auto"/>
              <w:left w:val="single" w:sz="4" w:space="0" w:color="auto"/>
              <w:bottom w:val="single" w:sz="4" w:space="0" w:color="auto"/>
              <w:right w:val="single" w:sz="4" w:space="0" w:color="auto"/>
            </w:tcBorders>
            <w:vAlign w:val="center"/>
            <w:hideMark/>
          </w:tcPr>
          <w:p w14:paraId="6BAD11FB" w14:textId="77777777" w:rsidR="000D1873" w:rsidRDefault="000D1873" w:rsidP="002B7624">
            <w:pPr>
              <w:ind w:leftChars="0" w:left="2" w:hanging="2"/>
              <w:jc w:val="center"/>
              <w:rPr>
                <w:b/>
              </w:rPr>
            </w:pPr>
            <w:r>
              <w:t>Rekomenduojamas savaitinių valandų skaičius</w:t>
            </w:r>
          </w:p>
        </w:tc>
      </w:tr>
      <w:tr w:rsidR="000D1873" w14:paraId="6CBDDADD"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7DFA1831"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Bendradarbiavimo veiklos, skirtos mokyklos veiklai planuoti, tobulinti</w:t>
            </w:r>
          </w:p>
        </w:tc>
        <w:tc>
          <w:tcPr>
            <w:tcW w:w="2054" w:type="dxa"/>
            <w:tcBorders>
              <w:top w:val="single" w:sz="4" w:space="0" w:color="auto"/>
              <w:left w:val="single" w:sz="4" w:space="0" w:color="auto"/>
              <w:bottom w:val="single" w:sz="4" w:space="0" w:color="auto"/>
              <w:right w:val="single" w:sz="4" w:space="0" w:color="auto"/>
            </w:tcBorders>
            <w:hideMark/>
          </w:tcPr>
          <w:p w14:paraId="7E7F17B8" w14:textId="77777777" w:rsidR="000D1873" w:rsidRDefault="000D1873" w:rsidP="002B7624">
            <w:pPr>
              <w:ind w:leftChars="0" w:left="2" w:hanging="2"/>
              <w:jc w:val="center"/>
              <w:rPr>
                <w:color w:val="000000" w:themeColor="text1"/>
              </w:rPr>
            </w:pPr>
            <w:r>
              <w:rPr>
                <w:color w:val="000000" w:themeColor="text1"/>
              </w:rPr>
              <w:t>1</w:t>
            </w:r>
          </w:p>
        </w:tc>
      </w:tr>
      <w:tr w:rsidR="000D1873" w14:paraId="3DB957B0"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4A823537"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Budėjimas</w:t>
            </w:r>
          </w:p>
        </w:tc>
        <w:tc>
          <w:tcPr>
            <w:tcW w:w="2054" w:type="dxa"/>
            <w:tcBorders>
              <w:top w:val="single" w:sz="4" w:space="0" w:color="auto"/>
              <w:left w:val="single" w:sz="4" w:space="0" w:color="auto"/>
              <w:bottom w:val="single" w:sz="4" w:space="0" w:color="auto"/>
              <w:right w:val="single" w:sz="4" w:space="0" w:color="auto"/>
            </w:tcBorders>
            <w:hideMark/>
          </w:tcPr>
          <w:p w14:paraId="00404C3C" w14:textId="77777777" w:rsidR="000D1873" w:rsidRDefault="000D1873" w:rsidP="002B7624">
            <w:pPr>
              <w:ind w:leftChars="0" w:left="2" w:hanging="2"/>
              <w:jc w:val="center"/>
              <w:rPr>
                <w:color w:val="000000" w:themeColor="text1"/>
              </w:rPr>
            </w:pPr>
            <w:r>
              <w:rPr>
                <w:color w:val="000000" w:themeColor="text1"/>
              </w:rPr>
              <w:t>1,5</w:t>
            </w:r>
          </w:p>
        </w:tc>
      </w:tr>
      <w:tr w:rsidR="000D1873" w14:paraId="1473E153"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0A65D621"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Edukacinių erdvių, mokymosi aplinkų, ugdymo priemonių kūrimas ir priežiūra</w:t>
            </w:r>
          </w:p>
        </w:tc>
        <w:tc>
          <w:tcPr>
            <w:tcW w:w="2054" w:type="dxa"/>
            <w:tcBorders>
              <w:top w:val="single" w:sz="4" w:space="0" w:color="auto"/>
              <w:left w:val="single" w:sz="4" w:space="0" w:color="auto"/>
              <w:bottom w:val="single" w:sz="4" w:space="0" w:color="auto"/>
              <w:right w:val="single" w:sz="4" w:space="0" w:color="auto"/>
            </w:tcBorders>
            <w:hideMark/>
          </w:tcPr>
          <w:p w14:paraId="7FD47405" w14:textId="77777777" w:rsidR="000D1873" w:rsidRDefault="000D1873" w:rsidP="002B7624">
            <w:pPr>
              <w:ind w:leftChars="0" w:left="2" w:hanging="2"/>
              <w:jc w:val="center"/>
              <w:rPr>
                <w:color w:val="000000" w:themeColor="text1"/>
              </w:rPr>
            </w:pPr>
            <w:r>
              <w:rPr>
                <w:color w:val="000000" w:themeColor="text1"/>
              </w:rPr>
              <w:t>1-3</w:t>
            </w:r>
          </w:p>
        </w:tc>
      </w:tr>
      <w:tr w:rsidR="000D1873" w14:paraId="6A3EBA49"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3C97EA38"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Edukacinių renginių, konkursų, išvykų organizavimas</w:t>
            </w:r>
          </w:p>
        </w:tc>
        <w:tc>
          <w:tcPr>
            <w:tcW w:w="2054" w:type="dxa"/>
            <w:tcBorders>
              <w:top w:val="single" w:sz="4" w:space="0" w:color="auto"/>
              <w:left w:val="single" w:sz="4" w:space="0" w:color="auto"/>
              <w:bottom w:val="single" w:sz="4" w:space="0" w:color="auto"/>
              <w:right w:val="single" w:sz="4" w:space="0" w:color="auto"/>
            </w:tcBorders>
            <w:hideMark/>
          </w:tcPr>
          <w:p w14:paraId="2B01419C" w14:textId="77777777" w:rsidR="000D1873" w:rsidRDefault="000D1873" w:rsidP="002B7624">
            <w:pPr>
              <w:ind w:leftChars="0" w:left="2" w:hanging="2"/>
              <w:jc w:val="center"/>
              <w:rPr>
                <w:color w:val="000000" w:themeColor="text1"/>
              </w:rPr>
            </w:pPr>
            <w:r>
              <w:rPr>
                <w:color w:val="000000" w:themeColor="text1"/>
              </w:rPr>
              <w:t>0,5-2</w:t>
            </w:r>
          </w:p>
        </w:tc>
      </w:tr>
      <w:tr w:rsidR="000D1873" w14:paraId="407C9A15"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037D80B4"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Elektroninio dienyno administravimas (KVMB)</w:t>
            </w:r>
          </w:p>
        </w:tc>
        <w:tc>
          <w:tcPr>
            <w:tcW w:w="2054" w:type="dxa"/>
            <w:tcBorders>
              <w:top w:val="single" w:sz="4" w:space="0" w:color="auto"/>
              <w:left w:val="single" w:sz="4" w:space="0" w:color="auto"/>
              <w:bottom w:val="single" w:sz="4" w:space="0" w:color="auto"/>
              <w:right w:val="single" w:sz="4" w:space="0" w:color="auto"/>
            </w:tcBorders>
            <w:hideMark/>
          </w:tcPr>
          <w:p w14:paraId="00BF2860" w14:textId="77777777" w:rsidR="000D1873" w:rsidRDefault="000D1873" w:rsidP="002B7624">
            <w:pPr>
              <w:ind w:leftChars="0" w:left="2" w:hanging="2"/>
              <w:jc w:val="center"/>
              <w:rPr>
                <w:color w:val="000000" w:themeColor="text1"/>
              </w:rPr>
            </w:pPr>
            <w:r>
              <w:rPr>
                <w:color w:val="000000" w:themeColor="text1"/>
              </w:rPr>
              <w:t>1</w:t>
            </w:r>
          </w:p>
        </w:tc>
      </w:tr>
      <w:tr w:rsidR="000D1873" w14:paraId="763A9403"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072FDBBE" w14:textId="77777777" w:rsidR="000D1873" w:rsidRDefault="000D1873" w:rsidP="002B7624">
            <w:pPr>
              <w:pStyle w:val="Sraopastraipa"/>
              <w:numPr>
                <w:ilvl w:val="0"/>
                <w:numId w:val="3"/>
              </w:numPr>
              <w:tabs>
                <w:tab w:val="left" w:pos="602"/>
                <w:tab w:val="left" w:pos="855"/>
                <w:tab w:val="left" w:pos="993"/>
              </w:tabs>
              <w:suppressAutoHyphens w:val="0"/>
              <w:spacing w:line="240" w:lineRule="auto"/>
              <w:ind w:leftChars="0" w:firstLineChars="0"/>
              <w:outlineLvl w:val="9"/>
            </w:pPr>
            <w:r>
              <w:t xml:space="preserve">Informacinių komunikacijos technologijų taikymo koordinavimas </w:t>
            </w:r>
          </w:p>
        </w:tc>
        <w:tc>
          <w:tcPr>
            <w:tcW w:w="2054" w:type="dxa"/>
            <w:tcBorders>
              <w:top w:val="single" w:sz="4" w:space="0" w:color="auto"/>
              <w:left w:val="single" w:sz="4" w:space="0" w:color="auto"/>
              <w:bottom w:val="single" w:sz="4" w:space="0" w:color="auto"/>
              <w:right w:val="single" w:sz="4" w:space="0" w:color="auto"/>
            </w:tcBorders>
            <w:hideMark/>
          </w:tcPr>
          <w:p w14:paraId="520DCB3C" w14:textId="77777777" w:rsidR="000D1873" w:rsidRDefault="000D1873" w:rsidP="002B7624">
            <w:pPr>
              <w:ind w:leftChars="0" w:left="2" w:hanging="2"/>
              <w:jc w:val="center"/>
              <w:rPr>
                <w:color w:val="000000" w:themeColor="text1"/>
              </w:rPr>
            </w:pPr>
            <w:r>
              <w:rPr>
                <w:color w:val="000000" w:themeColor="text1"/>
              </w:rPr>
              <w:t>0,5</w:t>
            </w:r>
          </w:p>
        </w:tc>
      </w:tr>
      <w:tr w:rsidR="000D1873" w14:paraId="43EE6D8F"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404D216A"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Metodinė pagalba ir konsultacijos mokytojams</w:t>
            </w:r>
          </w:p>
        </w:tc>
        <w:tc>
          <w:tcPr>
            <w:tcW w:w="2054" w:type="dxa"/>
            <w:tcBorders>
              <w:top w:val="single" w:sz="4" w:space="0" w:color="auto"/>
              <w:left w:val="single" w:sz="4" w:space="0" w:color="auto"/>
              <w:bottom w:val="single" w:sz="4" w:space="0" w:color="auto"/>
              <w:right w:val="single" w:sz="4" w:space="0" w:color="auto"/>
            </w:tcBorders>
            <w:hideMark/>
          </w:tcPr>
          <w:p w14:paraId="6A07AFC1" w14:textId="77777777" w:rsidR="000D1873" w:rsidRDefault="000D1873" w:rsidP="002B7624">
            <w:pPr>
              <w:ind w:leftChars="0" w:left="2" w:hanging="2"/>
              <w:jc w:val="center"/>
              <w:rPr>
                <w:color w:val="000000" w:themeColor="text1"/>
              </w:rPr>
            </w:pPr>
            <w:r>
              <w:rPr>
                <w:color w:val="000000" w:themeColor="text1"/>
              </w:rPr>
              <w:t>0,5-2</w:t>
            </w:r>
          </w:p>
        </w:tc>
      </w:tr>
      <w:tr w:rsidR="000D1873" w14:paraId="2B69C021"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2CEDD6C0"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Mokyklos administracijos inicijuotos veiklos ir / ar ugdymo proceso vertinimas</w:t>
            </w:r>
          </w:p>
        </w:tc>
        <w:tc>
          <w:tcPr>
            <w:tcW w:w="2054" w:type="dxa"/>
            <w:tcBorders>
              <w:top w:val="single" w:sz="4" w:space="0" w:color="auto"/>
              <w:left w:val="single" w:sz="4" w:space="0" w:color="auto"/>
              <w:bottom w:val="single" w:sz="4" w:space="0" w:color="auto"/>
              <w:right w:val="single" w:sz="4" w:space="0" w:color="auto"/>
            </w:tcBorders>
            <w:hideMark/>
          </w:tcPr>
          <w:p w14:paraId="3B544863" w14:textId="77777777" w:rsidR="000D1873" w:rsidRDefault="000D1873" w:rsidP="002B7624">
            <w:pPr>
              <w:ind w:leftChars="0" w:left="2" w:hanging="2"/>
              <w:jc w:val="center"/>
              <w:rPr>
                <w:color w:val="000000" w:themeColor="text1"/>
              </w:rPr>
            </w:pPr>
            <w:r>
              <w:rPr>
                <w:color w:val="000000" w:themeColor="text1"/>
              </w:rPr>
              <w:t>1</w:t>
            </w:r>
          </w:p>
        </w:tc>
      </w:tr>
      <w:tr w:rsidR="000D1873" w14:paraId="546E628C"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12FC7461"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Mokyklos administracijos inicijuotos veiklos, skirtos mokyklos veiklai planuoti</w:t>
            </w:r>
          </w:p>
        </w:tc>
        <w:tc>
          <w:tcPr>
            <w:tcW w:w="2054" w:type="dxa"/>
            <w:tcBorders>
              <w:top w:val="single" w:sz="4" w:space="0" w:color="auto"/>
              <w:left w:val="single" w:sz="4" w:space="0" w:color="auto"/>
              <w:bottom w:val="single" w:sz="4" w:space="0" w:color="auto"/>
              <w:right w:val="single" w:sz="4" w:space="0" w:color="auto"/>
            </w:tcBorders>
            <w:hideMark/>
          </w:tcPr>
          <w:p w14:paraId="7A095E2A" w14:textId="77777777" w:rsidR="000D1873" w:rsidRDefault="000D1873" w:rsidP="002B7624">
            <w:pPr>
              <w:ind w:leftChars="0" w:left="2" w:hanging="2"/>
              <w:jc w:val="center"/>
              <w:rPr>
                <w:color w:val="000000" w:themeColor="text1"/>
              </w:rPr>
            </w:pPr>
            <w:r>
              <w:rPr>
                <w:color w:val="000000" w:themeColor="text1"/>
              </w:rPr>
              <w:t>2</w:t>
            </w:r>
          </w:p>
        </w:tc>
      </w:tr>
      <w:tr w:rsidR="000D1873" w14:paraId="40E94A8E"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29C78747"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Mokyklos projektų, skirtų mokyklos ugdymo turiniui kurti ir įgyvendinti rengimas ir jų įgyvendinimas</w:t>
            </w:r>
          </w:p>
        </w:tc>
        <w:tc>
          <w:tcPr>
            <w:tcW w:w="2054" w:type="dxa"/>
            <w:tcBorders>
              <w:top w:val="single" w:sz="4" w:space="0" w:color="auto"/>
              <w:left w:val="single" w:sz="4" w:space="0" w:color="auto"/>
              <w:bottom w:val="single" w:sz="4" w:space="0" w:color="auto"/>
              <w:right w:val="single" w:sz="4" w:space="0" w:color="auto"/>
            </w:tcBorders>
            <w:hideMark/>
          </w:tcPr>
          <w:p w14:paraId="669D7047" w14:textId="77777777" w:rsidR="000D1873" w:rsidRDefault="000D1873" w:rsidP="002B7624">
            <w:pPr>
              <w:ind w:leftChars="0" w:left="2" w:hanging="2"/>
              <w:jc w:val="center"/>
              <w:rPr>
                <w:color w:val="000000" w:themeColor="text1"/>
              </w:rPr>
            </w:pPr>
            <w:r>
              <w:rPr>
                <w:color w:val="000000" w:themeColor="text1"/>
              </w:rPr>
              <w:t>1</w:t>
            </w:r>
          </w:p>
        </w:tc>
      </w:tr>
      <w:tr w:rsidR="000D1873" w14:paraId="73F89E07"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50DDFF9A"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Mokyklos renginių organizavimas ir dalyvavimas jose</w:t>
            </w:r>
          </w:p>
        </w:tc>
        <w:tc>
          <w:tcPr>
            <w:tcW w:w="2054" w:type="dxa"/>
            <w:tcBorders>
              <w:top w:val="single" w:sz="4" w:space="0" w:color="auto"/>
              <w:left w:val="single" w:sz="4" w:space="0" w:color="auto"/>
              <w:bottom w:val="single" w:sz="4" w:space="0" w:color="auto"/>
              <w:right w:val="single" w:sz="4" w:space="0" w:color="auto"/>
            </w:tcBorders>
            <w:hideMark/>
          </w:tcPr>
          <w:p w14:paraId="6FA3A4DD" w14:textId="77777777" w:rsidR="000D1873" w:rsidRDefault="000D1873" w:rsidP="002B7624">
            <w:pPr>
              <w:ind w:leftChars="0" w:left="2" w:hanging="2"/>
              <w:jc w:val="center"/>
              <w:rPr>
                <w:color w:val="000000" w:themeColor="text1"/>
              </w:rPr>
            </w:pPr>
            <w:r>
              <w:rPr>
                <w:color w:val="000000" w:themeColor="text1"/>
              </w:rPr>
              <w:t>1</w:t>
            </w:r>
          </w:p>
        </w:tc>
      </w:tr>
      <w:tr w:rsidR="000D1873" w14:paraId="36AF8C57"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23D37A8A"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Mokyklos svetainės priežiūra (KVMB)</w:t>
            </w:r>
          </w:p>
        </w:tc>
        <w:tc>
          <w:tcPr>
            <w:tcW w:w="2054" w:type="dxa"/>
            <w:tcBorders>
              <w:top w:val="single" w:sz="4" w:space="0" w:color="auto"/>
              <w:left w:val="single" w:sz="4" w:space="0" w:color="auto"/>
              <w:bottom w:val="single" w:sz="4" w:space="0" w:color="auto"/>
              <w:right w:val="single" w:sz="4" w:space="0" w:color="auto"/>
            </w:tcBorders>
            <w:hideMark/>
          </w:tcPr>
          <w:p w14:paraId="0310CDB0" w14:textId="77777777" w:rsidR="000D1873" w:rsidRDefault="000D1873" w:rsidP="002B7624">
            <w:pPr>
              <w:ind w:leftChars="0" w:left="2" w:hanging="2"/>
              <w:jc w:val="center"/>
              <w:rPr>
                <w:color w:val="000000" w:themeColor="text1"/>
              </w:rPr>
            </w:pPr>
            <w:r>
              <w:rPr>
                <w:color w:val="000000" w:themeColor="text1"/>
              </w:rPr>
              <w:t>1</w:t>
            </w:r>
          </w:p>
        </w:tc>
      </w:tr>
      <w:tr w:rsidR="000D1873" w14:paraId="40D1F1C4"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07A7B051"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Mokyklos ugdymo turinio formavimo veiklos</w:t>
            </w:r>
          </w:p>
        </w:tc>
        <w:tc>
          <w:tcPr>
            <w:tcW w:w="2054" w:type="dxa"/>
            <w:tcBorders>
              <w:top w:val="single" w:sz="4" w:space="0" w:color="auto"/>
              <w:left w:val="single" w:sz="4" w:space="0" w:color="auto"/>
              <w:bottom w:val="single" w:sz="4" w:space="0" w:color="auto"/>
              <w:right w:val="single" w:sz="4" w:space="0" w:color="auto"/>
            </w:tcBorders>
            <w:hideMark/>
          </w:tcPr>
          <w:p w14:paraId="4723BB36" w14:textId="77777777" w:rsidR="000D1873" w:rsidRDefault="000D1873" w:rsidP="002B7624">
            <w:pPr>
              <w:ind w:leftChars="0" w:left="2" w:hanging="2"/>
              <w:jc w:val="center"/>
              <w:rPr>
                <w:color w:val="000000" w:themeColor="text1"/>
              </w:rPr>
            </w:pPr>
            <w:r>
              <w:rPr>
                <w:color w:val="000000" w:themeColor="text1"/>
              </w:rPr>
              <w:t>1</w:t>
            </w:r>
          </w:p>
        </w:tc>
      </w:tr>
      <w:tr w:rsidR="000D1873" w14:paraId="07ED64BA"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5134BC4D"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Mokinių pavėžėjimo organizavimas (KVMB)</w:t>
            </w:r>
          </w:p>
        </w:tc>
        <w:tc>
          <w:tcPr>
            <w:tcW w:w="2054" w:type="dxa"/>
            <w:tcBorders>
              <w:top w:val="single" w:sz="4" w:space="0" w:color="auto"/>
              <w:left w:val="single" w:sz="4" w:space="0" w:color="auto"/>
              <w:bottom w:val="single" w:sz="4" w:space="0" w:color="auto"/>
              <w:right w:val="single" w:sz="4" w:space="0" w:color="auto"/>
            </w:tcBorders>
            <w:hideMark/>
          </w:tcPr>
          <w:p w14:paraId="6F28B67A" w14:textId="77777777" w:rsidR="000D1873" w:rsidRDefault="000D1873" w:rsidP="002B7624">
            <w:pPr>
              <w:ind w:leftChars="0" w:left="2" w:hanging="2"/>
              <w:jc w:val="center"/>
              <w:rPr>
                <w:color w:val="000000" w:themeColor="text1"/>
              </w:rPr>
            </w:pPr>
            <w:r>
              <w:rPr>
                <w:color w:val="000000" w:themeColor="text1"/>
              </w:rPr>
              <w:t>1</w:t>
            </w:r>
          </w:p>
        </w:tc>
      </w:tr>
      <w:tr w:rsidR="000D1873" w14:paraId="5D79D13D"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393DF788" w14:textId="77777777" w:rsidR="000D1873" w:rsidRDefault="000D1873" w:rsidP="002B7624">
            <w:pPr>
              <w:pStyle w:val="Sraopastraipa"/>
              <w:numPr>
                <w:ilvl w:val="0"/>
                <w:numId w:val="3"/>
              </w:numPr>
              <w:tabs>
                <w:tab w:val="left" w:pos="602"/>
                <w:tab w:val="left" w:pos="855"/>
                <w:tab w:val="left" w:pos="993"/>
              </w:tabs>
              <w:suppressAutoHyphens w:val="0"/>
              <w:spacing w:line="240" w:lineRule="auto"/>
              <w:ind w:leftChars="0" w:firstLineChars="0"/>
              <w:outlineLvl w:val="9"/>
              <w:rPr>
                <w:color w:val="000000" w:themeColor="text1"/>
              </w:rPr>
            </w:pPr>
            <w:r>
              <w:rPr>
                <w:color w:val="000000" w:themeColor="text1"/>
              </w:rPr>
              <w:t>Mokinių ugdymo karjerai veiklų vykdymas (KVMB)</w:t>
            </w:r>
          </w:p>
        </w:tc>
        <w:tc>
          <w:tcPr>
            <w:tcW w:w="2054" w:type="dxa"/>
            <w:tcBorders>
              <w:top w:val="single" w:sz="4" w:space="0" w:color="auto"/>
              <w:left w:val="single" w:sz="4" w:space="0" w:color="auto"/>
              <w:bottom w:val="single" w:sz="4" w:space="0" w:color="auto"/>
              <w:right w:val="single" w:sz="4" w:space="0" w:color="auto"/>
            </w:tcBorders>
            <w:hideMark/>
          </w:tcPr>
          <w:p w14:paraId="194DEC95" w14:textId="77777777" w:rsidR="000D1873" w:rsidRDefault="000D1873" w:rsidP="002B7624">
            <w:pPr>
              <w:ind w:leftChars="0" w:left="2" w:hanging="2"/>
              <w:jc w:val="center"/>
              <w:rPr>
                <w:color w:val="000000" w:themeColor="text1"/>
              </w:rPr>
            </w:pPr>
            <w:r>
              <w:rPr>
                <w:color w:val="000000" w:themeColor="text1"/>
              </w:rPr>
              <w:t>1</w:t>
            </w:r>
          </w:p>
        </w:tc>
      </w:tr>
      <w:tr w:rsidR="000D1873" w14:paraId="1F612A89"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255D0B72" w14:textId="77777777" w:rsidR="000D1873" w:rsidRDefault="000D1873" w:rsidP="002B7624">
            <w:pPr>
              <w:pStyle w:val="Sraopastraipa"/>
              <w:numPr>
                <w:ilvl w:val="0"/>
                <w:numId w:val="3"/>
              </w:numPr>
              <w:tabs>
                <w:tab w:val="left" w:pos="602"/>
                <w:tab w:val="left" w:pos="855"/>
                <w:tab w:val="left" w:pos="993"/>
              </w:tabs>
              <w:suppressAutoHyphens w:val="0"/>
              <w:spacing w:line="240" w:lineRule="auto"/>
              <w:ind w:leftChars="0" w:firstLineChars="0"/>
              <w:outlineLvl w:val="9"/>
              <w:rPr>
                <w:color w:val="000000" w:themeColor="text1"/>
              </w:rPr>
            </w:pPr>
            <w:r>
              <w:rPr>
                <w:color w:val="000000" w:themeColor="text1"/>
              </w:rPr>
              <w:t>Mokinių ugdymosi poreikiams tenkinti skirtos edukacinės veiklos organizavimas</w:t>
            </w:r>
          </w:p>
        </w:tc>
        <w:tc>
          <w:tcPr>
            <w:tcW w:w="2054" w:type="dxa"/>
            <w:tcBorders>
              <w:top w:val="single" w:sz="4" w:space="0" w:color="auto"/>
              <w:left w:val="single" w:sz="4" w:space="0" w:color="auto"/>
              <w:bottom w:val="single" w:sz="4" w:space="0" w:color="auto"/>
              <w:right w:val="single" w:sz="4" w:space="0" w:color="auto"/>
            </w:tcBorders>
            <w:hideMark/>
          </w:tcPr>
          <w:p w14:paraId="7D8CD8AC" w14:textId="77777777" w:rsidR="000D1873" w:rsidRDefault="000D1873" w:rsidP="002B7624">
            <w:pPr>
              <w:ind w:leftChars="0" w:left="2" w:hanging="2"/>
              <w:jc w:val="center"/>
              <w:rPr>
                <w:color w:val="000000" w:themeColor="text1"/>
              </w:rPr>
            </w:pPr>
            <w:r>
              <w:rPr>
                <w:color w:val="000000" w:themeColor="text1"/>
              </w:rPr>
              <w:t>0,5-2</w:t>
            </w:r>
          </w:p>
        </w:tc>
      </w:tr>
      <w:tr w:rsidR="000D1873" w14:paraId="3C79826D"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6DA97A8C"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Mokytojų praktinės veiklos  ir / ar ugdymo proceso vertinimas</w:t>
            </w:r>
          </w:p>
        </w:tc>
        <w:tc>
          <w:tcPr>
            <w:tcW w:w="2054" w:type="dxa"/>
            <w:tcBorders>
              <w:top w:val="single" w:sz="4" w:space="0" w:color="auto"/>
              <w:left w:val="single" w:sz="4" w:space="0" w:color="auto"/>
              <w:bottom w:val="single" w:sz="4" w:space="0" w:color="auto"/>
              <w:right w:val="single" w:sz="4" w:space="0" w:color="auto"/>
            </w:tcBorders>
            <w:hideMark/>
          </w:tcPr>
          <w:p w14:paraId="19CF3038" w14:textId="77777777" w:rsidR="000D1873" w:rsidRDefault="000D1873" w:rsidP="002B7624">
            <w:pPr>
              <w:ind w:leftChars="0" w:left="2" w:hanging="2"/>
              <w:jc w:val="center"/>
              <w:rPr>
                <w:color w:val="000000" w:themeColor="text1"/>
              </w:rPr>
            </w:pPr>
            <w:r>
              <w:rPr>
                <w:color w:val="000000" w:themeColor="text1"/>
              </w:rPr>
              <w:t>1</w:t>
            </w:r>
          </w:p>
        </w:tc>
      </w:tr>
      <w:tr w:rsidR="000D1873" w14:paraId="5348641A"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1C8D5E46"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Mokinių tarybos koordinavimas (KVMB)</w:t>
            </w:r>
          </w:p>
        </w:tc>
        <w:tc>
          <w:tcPr>
            <w:tcW w:w="2054" w:type="dxa"/>
            <w:tcBorders>
              <w:top w:val="single" w:sz="4" w:space="0" w:color="auto"/>
              <w:left w:val="single" w:sz="4" w:space="0" w:color="auto"/>
              <w:bottom w:val="single" w:sz="4" w:space="0" w:color="auto"/>
              <w:right w:val="single" w:sz="4" w:space="0" w:color="auto"/>
            </w:tcBorders>
            <w:hideMark/>
          </w:tcPr>
          <w:p w14:paraId="766672A0" w14:textId="77777777" w:rsidR="000D1873" w:rsidRDefault="000D1873" w:rsidP="002B7624">
            <w:pPr>
              <w:ind w:leftChars="0" w:left="2" w:hanging="2"/>
              <w:jc w:val="center"/>
              <w:rPr>
                <w:color w:val="000000" w:themeColor="text1"/>
              </w:rPr>
            </w:pPr>
            <w:r>
              <w:rPr>
                <w:color w:val="000000" w:themeColor="text1"/>
              </w:rPr>
              <w:t>1</w:t>
            </w:r>
          </w:p>
        </w:tc>
      </w:tr>
      <w:tr w:rsidR="000D1873" w14:paraId="1C4FE0A3"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1B351C94"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Kultūros paso koordinavimas (KVMB)</w:t>
            </w:r>
          </w:p>
        </w:tc>
        <w:tc>
          <w:tcPr>
            <w:tcW w:w="2054" w:type="dxa"/>
            <w:tcBorders>
              <w:top w:val="single" w:sz="4" w:space="0" w:color="auto"/>
              <w:left w:val="single" w:sz="4" w:space="0" w:color="auto"/>
              <w:bottom w:val="single" w:sz="4" w:space="0" w:color="auto"/>
              <w:right w:val="single" w:sz="4" w:space="0" w:color="auto"/>
            </w:tcBorders>
            <w:hideMark/>
          </w:tcPr>
          <w:p w14:paraId="5F961927" w14:textId="77777777" w:rsidR="000D1873" w:rsidRDefault="000D1873" w:rsidP="002B7624">
            <w:pPr>
              <w:ind w:leftChars="0" w:left="2" w:hanging="2"/>
              <w:jc w:val="center"/>
              <w:rPr>
                <w:color w:val="000000" w:themeColor="text1"/>
              </w:rPr>
            </w:pPr>
            <w:r>
              <w:rPr>
                <w:color w:val="000000" w:themeColor="text1"/>
              </w:rPr>
              <w:t>1</w:t>
            </w:r>
          </w:p>
        </w:tc>
      </w:tr>
      <w:tr w:rsidR="000D1873" w14:paraId="3DCED3FC"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3F697D2B"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Pagalba mokiniui</w:t>
            </w:r>
          </w:p>
        </w:tc>
        <w:tc>
          <w:tcPr>
            <w:tcW w:w="2054" w:type="dxa"/>
            <w:tcBorders>
              <w:top w:val="single" w:sz="4" w:space="0" w:color="auto"/>
              <w:left w:val="single" w:sz="4" w:space="0" w:color="auto"/>
              <w:bottom w:val="single" w:sz="4" w:space="0" w:color="auto"/>
              <w:right w:val="single" w:sz="4" w:space="0" w:color="auto"/>
            </w:tcBorders>
            <w:hideMark/>
          </w:tcPr>
          <w:p w14:paraId="4CF3BE0D" w14:textId="77777777" w:rsidR="000D1873" w:rsidRDefault="000D1873" w:rsidP="002B7624">
            <w:pPr>
              <w:ind w:leftChars="0" w:left="2" w:hanging="2"/>
              <w:jc w:val="center"/>
              <w:rPr>
                <w:color w:val="000000" w:themeColor="text1"/>
              </w:rPr>
            </w:pPr>
            <w:r>
              <w:rPr>
                <w:color w:val="000000" w:themeColor="text1"/>
              </w:rPr>
              <w:t>1</w:t>
            </w:r>
          </w:p>
        </w:tc>
      </w:tr>
      <w:tr w:rsidR="000D1873" w14:paraId="2B11CC44"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42A74D87" w14:textId="77777777" w:rsidR="000D1873" w:rsidRDefault="000D1873" w:rsidP="002B7624">
            <w:pPr>
              <w:pStyle w:val="Sraopastraipa"/>
              <w:numPr>
                <w:ilvl w:val="0"/>
                <w:numId w:val="3"/>
              </w:numPr>
              <w:tabs>
                <w:tab w:val="left" w:pos="602"/>
                <w:tab w:val="left" w:pos="855"/>
                <w:tab w:val="left" w:pos="993"/>
              </w:tabs>
              <w:suppressAutoHyphens w:val="0"/>
              <w:spacing w:line="240" w:lineRule="auto"/>
              <w:ind w:leftChars="0" w:firstLineChars="0"/>
              <w:outlineLvl w:val="9"/>
              <w:rPr>
                <w:color w:val="000000" w:themeColor="text1"/>
              </w:rPr>
            </w:pPr>
            <w:r>
              <w:rPr>
                <w:color w:val="000000" w:themeColor="text1"/>
              </w:rPr>
              <w:t>Programų, projektų koordinavimas mokykloje</w:t>
            </w:r>
          </w:p>
        </w:tc>
        <w:tc>
          <w:tcPr>
            <w:tcW w:w="2054" w:type="dxa"/>
            <w:tcBorders>
              <w:top w:val="single" w:sz="4" w:space="0" w:color="auto"/>
              <w:left w:val="single" w:sz="4" w:space="0" w:color="auto"/>
              <w:bottom w:val="single" w:sz="4" w:space="0" w:color="auto"/>
              <w:right w:val="single" w:sz="4" w:space="0" w:color="auto"/>
            </w:tcBorders>
            <w:hideMark/>
          </w:tcPr>
          <w:p w14:paraId="27560BDC" w14:textId="77777777" w:rsidR="000D1873" w:rsidRDefault="000D1873" w:rsidP="002B7624">
            <w:pPr>
              <w:ind w:leftChars="0" w:left="2" w:hanging="2"/>
              <w:jc w:val="center"/>
              <w:rPr>
                <w:color w:val="000000" w:themeColor="text1"/>
              </w:rPr>
            </w:pPr>
            <w:r>
              <w:rPr>
                <w:color w:val="000000" w:themeColor="text1"/>
              </w:rPr>
              <w:t>1</w:t>
            </w:r>
          </w:p>
        </w:tc>
      </w:tr>
      <w:tr w:rsidR="000D1873" w14:paraId="0774DB3F"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64D62245"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Tėvų informavimas, konsultavimas ir bendradarbiavimas su jais</w:t>
            </w:r>
          </w:p>
        </w:tc>
        <w:tc>
          <w:tcPr>
            <w:tcW w:w="2054" w:type="dxa"/>
            <w:tcBorders>
              <w:top w:val="single" w:sz="4" w:space="0" w:color="auto"/>
              <w:left w:val="single" w:sz="4" w:space="0" w:color="auto"/>
              <w:bottom w:val="single" w:sz="4" w:space="0" w:color="auto"/>
              <w:right w:val="single" w:sz="4" w:space="0" w:color="auto"/>
            </w:tcBorders>
            <w:hideMark/>
          </w:tcPr>
          <w:p w14:paraId="05ED9B8B" w14:textId="77777777" w:rsidR="000D1873" w:rsidRDefault="000D1873" w:rsidP="002B7624">
            <w:pPr>
              <w:ind w:leftChars="0" w:left="2" w:hanging="2"/>
              <w:jc w:val="center"/>
              <w:rPr>
                <w:color w:val="000000" w:themeColor="text1"/>
              </w:rPr>
            </w:pPr>
            <w:r>
              <w:rPr>
                <w:color w:val="000000" w:themeColor="text1"/>
              </w:rPr>
              <w:t xml:space="preserve">1 </w:t>
            </w:r>
          </w:p>
        </w:tc>
      </w:tr>
      <w:tr w:rsidR="000D1873" w14:paraId="5AA0D205"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290BB8C2" w14:textId="77777777" w:rsidR="000D1873" w:rsidRDefault="000D1873" w:rsidP="002B7624">
            <w:pPr>
              <w:pStyle w:val="Sraopastraipa"/>
              <w:numPr>
                <w:ilvl w:val="0"/>
                <w:numId w:val="3"/>
              </w:numPr>
              <w:tabs>
                <w:tab w:val="left" w:pos="602"/>
              </w:tabs>
              <w:suppressAutoHyphens w:val="0"/>
              <w:spacing w:line="240" w:lineRule="auto"/>
              <w:ind w:leftChars="0" w:firstLineChars="0"/>
              <w:outlineLvl w:val="9"/>
              <w:rPr>
                <w:color w:val="000000" w:themeColor="text1"/>
              </w:rPr>
            </w:pPr>
            <w:r>
              <w:rPr>
                <w:color w:val="000000" w:themeColor="text1"/>
              </w:rPr>
              <w:t>Veikla darbo grupėse:</w:t>
            </w:r>
          </w:p>
        </w:tc>
        <w:tc>
          <w:tcPr>
            <w:tcW w:w="2054" w:type="dxa"/>
            <w:tcBorders>
              <w:top w:val="single" w:sz="4" w:space="0" w:color="auto"/>
              <w:left w:val="single" w:sz="4" w:space="0" w:color="auto"/>
              <w:bottom w:val="single" w:sz="4" w:space="0" w:color="auto"/>
              <w:right w:val="single" w:sz="4" w:space="0" w:color="auto"/>
            </w:tcBorders>
          </w:tcPr>
          <w:p w14:paraId="41BBBF25" w14:textId="77777777" w:rsidR="000D1873" w:rsidRDefault="000D1873" w:rsidP="002B7624">
            <w:pPr>
              <w:ind w:leftChars="0" w:left="2" w:hanging="2"/>
              <w:jc w:val="center"/>
              <w:rPr>
                <w:color w:val="000000" w:themeColor="text1"/>
              </w:rPr>
            </w:pPr>
          </w:p>
        </w:tc>
      </w:tr>
      <w:tr w:rsidR="000D1873" w14:paraId="57E21F5D"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66A5F304" w14:textId="77777777" w:rsidR="000D1873" w:rsidRDefault="000D1873" w:rsidP="002B7624">
            <w:pPr>
              <w:pStyle w:val="Sraopastraipa"/>
              <w:numPr>
                <w:ilvl w:val="1"/>
                <w:numId w:val="3"/>
              </w:numPr>
              <w:tabs>
                <w:tab w:val="left" w:pos="602"/>
              </w:tabs>
              <w:suppressAutoHyphens w:val="0"/>
              <w:spacing w:line="240" w:lineRule="auto"/>
              <w:ind w:leftChars="0" w:firstLineChars="0"/>
              <w:outlineLvl w:val="9"/>
              <w:rPr>
                <w:color w:val="000000" w:themeColor="text1"/>
              </w:rPr>
            </w:pPr>
            <w:r>
              <w:t>metodinės tarybos pirmininkas/narys</w:t>
            </w:r>
          </w:p>
        </w:tc>
        <w:tc>
          <w:tcPr>
            <w:tcW w:w="2054" w:type="dxa"/>
            <w:tcBorders>
              <w:top w:val="single" w:sz="4" w:space="0" w:color="auto"/>
              <w:left w:val="single" w:sz="4" w:space="0" w:color="auto"/>
              <w:bottom w:val="single" w:sz="4" w:space="0" w:color="auto"/>
              <w:right w:val="single" w:sz="4" w:space="0" w:color="auto"/>
            </w:tcBorders>
            <w:hideMark/>
          </w:tcPr>
          <w:p w14:paraId="0768BB32" w14:textId="77777777" w:rsidR="000D1873" w:rsidRDefault="000D1873" w:rsidP="002B7624">
            <w:pPr>
              <w:ind w:leftChars="0" w:left="2" w:hanging="2"/>
              <w:jc w:val="center"/>
              <w:rPr>
                <w:color w:val="000000" w:themeColor="text1"/>
              </w:rPr>
            </w:pPr>
            <w:r>
              <w:t>1/1</w:t>
            </w:r>
          </w:p>
        </w:tc>
      </w:tr>
      <w:tr w:rsidR="000D1873" w14:paraId="1632AB5C"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18DA2774" w14:textId="77777777" w:rsidR="000D1873" w:rsidRDefault="000D1873" w:rsidP="002B7624">
            <w:pPr>
              <w:pStyle w:val="Sraopastraipa"/>
              <w:numPr>
                <w:ilvl w:val="1"/>
                <w:numId w:val="3"/>
              </w:numPr>
              <w:tabs>
                <w:tab w:val="left" w:pos="602"/>
              </w:tabs>
              <w:suppressAutoHyphens w:val="0"/>
              <w:spacing w:line="240" w:lineRule="auto"/>
              <w:ind w:leftChars="0" w:firstLineChars="0"/>
              <w:outlineLvl w:val="9"/>
              <w:rPr>
                <w:color w:val="000000" w:themeColor="text1"/>
              </w:rPr>
            </w:pPr>
            <w:r>
              <w:t>metodinės grupės pirmininkas/narys</w:t>
            </w:r>
          </w:p>
        </w:tc>
        <w:tc>
          <w:tcPr>
            <w:tcW w:w="2054" w:type="dxa"/>
            <w:tcBorders>
              <w:top w:val="single" w:sz="4" w:space="0" w:color="auto"/>
              <w:left w:val="single" w:sz="4" w:space="0" w:color="auto"/>
              <w:bottom w:val="single" w:sz="4" w:space="0" w:color="auto"/>
              <w:right w:val="single" w:sz="4" w:space="0" w:color="auto"/>
            </w:tcBorders>
            <w:hideMark/>
          </w:tcPr>
          <w:p w14:paraId="04283981" w14:textId="77777777" w:rsidR="000D1873" w:rsidRDefault="000D1873" w:rsidP="002B7624">
            <w:pPr>
              <w:ind w:leftChars="0" w:left="2" w:hanging="2"/>
              <w:jc w:val="center"/>
              <w:rPr>
                <w:color w:val="000000" w:themeColor="text1"/>
              </w:rPr>
            </w:pPr>
            <w:r>
              <w:t>1/1</w:t>
            </w:r>
          </w:p>
        </w:tc>
      </w:tr>
      <w:tr w:rsidR="000D1873" w14:paraId="7440B5A2"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30E4A351" w14:textId="77777777" w:rsidR="000D1873" w:rsidRDefault="000D1873" w:rsidP="002B7624">
            <w:pPr>
              <w:pStyle w:val="Sraopastraipa"/>
              <w:numPr>
                <w:ilvl w:val="1"/>
                <w:numId w:val="3"/>
              </w:numPr>
              <w:tabs>
                <w:tab w:val="left" w:pos="602"/>
              </w:tabs>
              <w:suppressAutoHyphens w:val="0"/>
              <w:spacing w:line="240" w:lineRule="auto"/>
              <w:ind w:leftChars="0" w:firstLineChars="0"/>
              <w:outlineLvl w:val="9"/>
              <w:rPr>
                <w:color w:val="000000" w:themeColor="text1"/>
              </w:rPr>
            </w:pPr>
            <w:r>
              <w:t>mokytojų tarybos sekretorius</w:t>
            </w:r>
          </w:p>
        </w:tc>
        <w:tc>
          <w:tcPr>
            <w:tcW w:w="2054" w:type="dxa"/>
            <w:tcBorders>
              <w:top w:val="single" w:sz="4" w:space="0" w:color="auto"/>
              <w:left w:val="single" w:sz="4" w:space="0" w:color="auto"/>
              <w:bottom w:val="single" w:sz="4" w:space="0" w:color="auto"/>
              <w:right w:val="single" w:sz="4" w:space="0" w:color="auto"/>
            </w:tcBorders>
            <w:hideMark/>
          </w:tcPr>
          <w:p w14:paraId="4E5A2B6C" w14:textId="77777777" w:rsidR="000D1873" w:rsidRDefault="000D1873" w:rsidP="002B7624">
            <w:pPr>
              <w:ind w:leftChars="0" w:left="2" w:hanging="2"/>
              <w:jc w:val="center"/>
              <w:rPr>
                <w:color w:val="000000" w:themeColor="text1"/>
              </w:rPr>
            </w:pPr>
            <w:r>
              <w:t>1</w:t>
            </w:r>
          </w:p>
        </w:tc>
      </w:tr>
      <w:tr w:rsidR="000D1873" w14:paraId="5F5FF09E"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7184FB2A" w14:textId="77777777" w:rsidR="000D1873" w:rsidRDefault="000D1873" w:rsidP="002B7624">
            <w:pPr>
              <w:pStyle w:val="Sraopastraipa"/>
              <w:numPr>
                <w:ilvl w:val="1"/>
                <w:numId w:val="3"/>
              </w:numPr>
              <w:tabs>
                <w:tab w:val="left" w:pos="602"/>
              </w:tabs>
              <w:suppressAutoHyphens w:val="0"/>
              <w:spacing w:line="240" w:lineRule="auto"/>
              <w:ind w:leftChars="0" w:firstLineChars="0"/>
              <w:outlineLvl w:val="9"/>
              <w:rPr>
                <w:color w:val="000000" w:themeColor="text1"/>
              </w:rPr>
            </w:pPr>
            <w:r>
              <w:t>mokyklos tarybos narys/sekretorius</w:t>
            </w:r>
          </w:p>
        </w:tc>
        <w:tc>
          <w:tcPr>
            <w:tcW w:w="2054" w:type="dxa"/>
            <w:tcBorders>
              <w:top w:val="single" w:sz="4" w:space="0" w:color="auto"/>
              <w:left w:val="single" w:sz="4" w:space="0" w:color="auto"/>
              <w:bottom w:val="single" w:sz="4" w:space="0" w:color="auto"/>
              <w:right w:val="single" w:sz="4" w:space="0" w:color="auto"/>
            </w:tcBorders>
            <w:hideMark/>
          </w:tcPr>
          <w:p w14:paraId="15A46914" w14:textId="77777777" w:rsidR="000D1873" w:rsidRDefault="000D1873" w:rsidP="002B7624">
            <w:pPr>
              <w:ind w:leftChars="0" w:left="2" w:hanging="2"/>
              <w:jc w:val="center"/>
              <w:rPr>
                <w:color w:val="000000" w:themeColor="text1"/>
              </w:rPr>
            </w:pPr>
            <w:r>
              <w:t>0,5/1</w:t>
            </w:r>
          </w:p>
        </w:tc>
      </w:tr>
      <w:tr w:rsidR="000D1873" w14:paraId="142AE5B5"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7E9EBAC1" w14:textId="77777777" w:rsidR="000D1873" w:rsidRDefault="000D1873" w:rsidP="002B7624">
            <w:pPr>
              <w:pStyle w:val="Sraopastraipa"/>
              <w:numPr>
                <w:ilvl w:val="1"/>
                <w:numId w:val="3"/>
              </w:numPr>
              <w:tabs>
                <w:tab w:val="left" w:pos="602"/>
              </w:tabs>
              <w:suppressAutoHyphens w:val="0"/>
              <w:spacing w:line="240" w:lineRule="auto"/>
              <w:ind w:leftChars="0" w:firstLineChars="0"/>
              <w:outlineLvl w:val="9"/>
              <w:rPr>
                <w:color w:val="000000" w:themeColor="text1"/>
              </w:rPr>
            </w:pPr>
            <w:r>
              <w:t>vaiko gerovės komisijos narys</w:t>
            </w:r>
          </w:p>
        </w:tc>
        <w:tc>
          <w:tcPr>
            <w:tcW w:w="2054" w:type="dxa"/>
            <w:tcBorders>
              <w:top w:val="single" w:sz="4" w:space="0" w:color="auto"/>
              <w:left w:val="single" w:sz="4" w:space="0" w:color="auto"/>
              <w:bottom w:val="single" w:sz="4" w:space="0" w:color="auto"/>
              <w:right w:val="single" w:sz="4" w:space="0" w:color="auto"/>
            </w:tcBorders>
            <w:hideMark/>
          </w:tcPr>
          <w:p w14:paraId="2A6F8AC1" w14:textId="77777777" w:rsidR="000D1873" w:rsidRDefault="000D1873" w:rsidP="002B7624">
            <w:pPr>
              <w:ind w:leftChars="0" w:left="2" w:hanging="2"/>
              <w:jc w:val="center"/>
              <w:rPr>
                <w:color w:val="000000" w:themeColor="text1"/>
              </w:rPr>
            </w:pPr>
            <w:r>
              <w:t>1</w:t>
            </w:r>
          </w:p>
        </w:tc>
      </w:tr>
      <w:tr w:rsidR="000D1873" w14:paraId="7B64FD48"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4CBB1131" w14:textId="77777777" w:rsidR="000D1873" w:rsidRDefault="000D1873" w:rsidP="002B7624">
            <w:pPr>
              <w:pStyle w:val="Sraopastraipa"/>
              <w:numPr>
                <w:ilvl w:val="1"/>
                <w:numId w:val="3"/>
              </w:numPr>
              <w:tabs>
                <w:tab w:val="left" w:pos="602"/>
              </w:tabs>
              <w:suppressAutoHyphens w:val="0"/>
              <w:spacing w:line="240" w:lineRule="auto"/>
              <w:ind w:leftChars="0" w:firstLineChars="0"/>
              <w:outlineLvl w:val="9"/>
              <w:rPr>
                <w:color w:val="000000" w:themeColor="text1"/>
              </w:rPr>
            </w:pPr>
            <w:r>
              <w:t>atestacijos komisijos narys/sekretorius</w:t>
            </w:r>
          </w:p>
        </w:tc>
        <w:tc>
          <w:tcPr>
            <w:tcW w:w="2054" w:type="dxa"/>
            <w:tcBorders>
              <w:top w:val="single" w:sz="4" w:space="0" w:color="auto"/>
              <w:left w:val="single" w:sz="4" w:space="0" w:color="auto"/>
              <w:bottom w:val="single" w:sz="4" w:space="0" w:color="auto"/>
              <w:right w:val="single" w:sz="4" w:space="0" w:color="auto"/>
            </w:tcBorders>
            <w:hideMark/>
          </w:tcPr>
          <w:p w14:paraId="3F8F66BB" w14:textId="77777777" w:rsidR="000D1873" w:rsidRDefault="000D1873" w:rsidP="002B7624">
            <w:pPr>
              <w:ind w:leftChars="0" w:left="2" w:hanging="2"/>
              <w:jc w:val="center"/>
              <w:rPr>
                <w:color w:val="000000" w:themeColor="text1"/>
              </w:rPr>
            </w:pPr>
            <w:r>
              <w:t>0,5/1</w:t>
            </w:r>
          </w:p>
        </w:tc>
      </w:tr>
      <w:tr w:rsidR="000D1873" w14:paraId="05D24A64"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6C559BD4" w14:textId="77777777" w:rsidR="000D1873" w:rsidRDefault="000D1873" w:rsidP="002B7624">
            <w:pPr>
              <w:pStyle w:val="Sraopastraipa"/>
              <w:numPr>
                <w:ilvl w:val="1"/>
                <w:numId w:val="3"/>
              </w:numPr>
              <w:tabs>
                <w:tab w:val="left" w:pos="602"/>
              </w:tabs>
              <w:suppressAutoHyphens w:val="0"/>
              <w:spacing w:line="240" w:lineRule="auto"/>
              <w:ind w:leftChars="0" w:firstLineChars="0"/>
              <w:outlineLvl w:val="9"/>
              <w:rPr>
                <w:color w:val="000000" w:themeColor="text1"/>
              </w:rPr>
            </w:pPr>
            <w:r>
              <w:t>mokinių  priėmimo komisijos narys</w:t>
            </w:r>
          </w:p>
        </w:tc>
        <w:tc>
          <w:tcPr>
            <w:tcW w:w="2054" w:type="dxa"/>
            <w:tcBorders>
              <w:top w:val="single" w:sz="4" w:space="0" w:color="auto"/>
              <w:left w:val="single" w:sz="4" w:space="0" w:color="auto"/>
              <w:bottom w:val="single" w:sz="4" w:space="0" w:color="auto"/>
              <w:right w:val="single" w:sz="4" w:space="0" w:color="auto"/>
            </w:tcBorders>
            <w:hideMark/>
          </w:tcPr>
          <w:p w14:paraId="2B480AC7" w14:textId="77777777" w:rsidR="000D1873" w:rsidRDefault="000D1873" w:rsidP="002B7624">
            <w:pPr>
              <w:ind w:leftChars="0" w:left="2" w:hanging="2"/>
              <w:jc w:val="center"/>
              <w:rPr>
                <w:color w:val="000000" w:themeColor="text1"/>
              </w:rPr>
            </w:pPr>
            <w:r>
              <w:t>1/1</w:t>
            </w:r>
          </w:p>
        </w:tc>
      </w:tr>
      <w:tr w:rsidR="000D1873" w14:paraId="1971A834" w14:textId="77777777" w:rsidTr="002B7624">
        <w:tc>
          <w:tcPr>
            <w:tcW w:w="7508" w:type="dxa"/>
            <w:tcBorders>
              <w:top w:val="single" w:sz="4" w:space="0" w:color="auto"/>
              <w:left w:val="single" w:sz="4" w:space="0" w:color="auto"/>
              <w:bottom w:val="single" w:sz="4" w:space="0" w:color="auto"/>
              <w:right w:val="single" w:sz="4" w:space="0" w:color="auto"/>
            </w:tcBorders>
            <w:hideMark/>
          </w:tcPr>
          <w:p w14:paraId="6F7C867D" w14:textId="77777777" w:rsidR="000D1873" w:rsidRDefault="000D1873" w:rsidP="002B7624">
            <w:pPr>
              <w:pStyle w:val="Sraopastraipa"/>
              <w:numPr>
                <w:ilvl w:val="1"/>
                <w:numId w:val="3"/>
              </w:numPr>
              <w:tabs>
                <w:tab w:val="left" w:pos="602"/>
              </w:tabs>
              <w:suppressAutoHyphens w:val="0"/>
              <w:spacing w:line="240" w:lineRule="auto"/>
              <w:ind w:leftChars="0" w:firstLineChars="0"/>
              <w:outlineLvl w:val="9"/>
              <w:rPr>
                <w:color w:val="000000" w:themeColor="text1"/>
              </w:rPr>
            </w:pPr>
            <w:r>
              <w:t>viešųjų pirkimų komisijos narys</w:t>
            </w:r>
          </w:p>
        </w:tc>
        <w:tc>
          <w:tcPr>
            <w:tcW w:w="2054" w:type="dxa"/>
            <w:tcBorders>
              <w:top w:val="single" w:sz="4" w:space="0" w:color="auto"/>
              <w:left w:val="single" w:sz="4" w:space="0" w:color="auto"/>
              <w:bottom w:val="single" w:sz="4" w:space="0" w:color="auto"/>
              <w:right w:val="single" w:sz="4" w:space="0" w:color="auto"/>
            </w:tcBorders>
            <w:hideMark/>
          </w:tcPr>
          <w:p w14:paraId="1740510A" w14:textId="77777777" w:rsidR="000D1873" w:rsidRDefault="000D1873" w:rsidP="002B7624">
            <w:pPr>
              <w:ind w:leftChars="0" w:left="2" w:hanging="2"/>
              <w:jc w:val="center"/>
              <w:rPr>
                <w:color w:val="000000" w:themeColor="text1"/>
              </w:rPr>
            </w:pPr>
            <w:r>
              <w:t>1</w:t>
            </w:r>
          </w:p>
        </w:tc>
      </w:tr>
    </w:tbl>
    <w:p w14:paraId="384E95E1" w14:textId="5656D885" w:rsidR="000D1873" w:rsidRPr="008168DC" w:rsidRDefault="008168DC" w:rsidP="000D1873">
      <w:pPr>
        <w:spacing w:line="240" w:lineRule="auto"/>
        <w:ind w:leftChars="0" w:left="0" w:firstLineChars="0" w:firstLine="0"/>
        <w:rPr>
          <w:b/>
          <w:color w:val="FF0000"/>
        </w:rPr>
      </w:pPr>
      <w:r w:rsidRPr="008168DC">
        <w:rPr>
          <w:b/>
          <w:color w:val="FF0000"/>
        </w:rPr>
        <w:t xml:space="preserve">Bendradarbiavimas su </w:t>
      </w:r>
      <w:proofErr w:type="spellStart"/>
      <w:r w:rsidRPr="008168DC">
        <w:rPr>
          <w:b/>
          <w:color w:val="FF0000"/>
        </w:rPr>
        <w:t>partnerais</w:t>
      </w:r>
      <w:proofErr w:type="spellEnd"/>
    </w:p>
    <w:p w14:paraId="39D89B0D" w14:textId="77777777" w:rsidR="000D1873" w:rsidRDefault="000D1873" w:rsidP="000D1873">
      <w:pPr>
        <w:ind w:leftChars="0" w:left="2" w:hanging="2"/>
      </w:pPr>
      <w:r>
        <w:t>* (KVMB) – Kita veikla mokyklos bendruomenei</w:t>
      </w:r>
    </w:p>
    <w:p w14:paraId="45C1120C" w14:textId="77777777" w:rsidR="000D1873" w:rsidRDefault="000D1873" w:rsidP="000D1873">
      <w:pPr>
        <w:ind w:leftChars="0" w:left="2" w:hanging="2"/>
      </w:pPr>
    </w:p>
    <w:sectPr w:rsidR="000D1873" w:rsidSect="002B762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44572" w14:textId="77777777" w:rsidR="008D7CAF" w:rsidRDefault="008D7CAF" w:rsidP="008D7CAF">
      <w:pPr>
        <w:spacing w:line="240" w:lineRule="auto"/>
        <w:ind w:left="0" w:hanging="2"/>
      </w:pPr>
      <w:r>
        <w:separator/>
      </w:r>
    </w:p>
  </w:endnote>
  <w:endnote w:type="continuationSeparator" w:id="0">
    <w:p w14:paraId="002B1444" w14:textId="77777777" w:rsidR="008D7CAF" w:rsidRDefault="008D7CAF" w:rsidP="008D7CA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altName w:val="Times New Roman"/>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C5458" w14:textId="77777777" w:rsidR="008D7CAF" w:rsidRDefault="008D7CAF">
    <w:pPr>
      <w:pStyle w:val="Porat"/>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2BEF1" w14:textId="77777777" w:rsidR="008D7CAF" w:rsidRDefault="008D7CAF">
    <w:pPr>
      <w:pStyle w:val="Porat"/>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08996" w14:textId="77777777" w:rsidR="008D7CAF" w:rsidRDefault="008D7CAF">
    <w:pPr>
      <w:pStyle w:val="Porat"/>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86256" w14:textId="77777777" w:rsidR="008D7CAF" w:rsidRDefault="008D7CAF" w:rsidP="008D7CAF">
      <w:pPr>
        <w:spacing w:line="240" w:lineRule="auto"/>
        <w:ind w:left="0" w:hanging="2"/>
      </w:pPr>
      <w:r>
        <w:separator/>
      </w:r>
    </w:p>
  </w:footnote>
  <w:footnote w:type="continuationSeparator" w:id="0">
    <w:p w14:paraId="79E9D76A" w14:textId="77777777" w:rsidR="008D7CAF" w:rsidRDefault="008D7CAF" w:rsidP="008D7CA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2477" w14:textId="77777777" w:rsidR="008D7CAF" w:rsidRDefault="008D7CAF">
    <w:pPr>
      <w:pStyle w:val="Antrats"/>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96A30" w14:textId="5CA26DC6" w:rsidR="008D7CAF" w:rsidRPr="008D7CAF" w:rsidRDefault="008D7CAF">
    <w:pPr>
      <w:pStyle w:val="Antrats"/>
      <w:ind w:left="0" w:hanging="2"/>
      <w:rPr>
        <w:b/>
        <w: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AEE9" w14:textId="77777777" w:rsidR="008D7CAF" w:rsidRDefault="008D7CAF">
    <w:pPr>
      <w:pStyle w:val="Antrats"/>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F05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A24320"/>
    <w:multiLevelType w:val="hybridMultilevel"/>
    <w:tmpl w:val="FC90E8FC"/>
    <w:lvl w:ilvl="0" w:tplc="0427000F">
      <w:start w:val="7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B835720"/>
    <w:multiLevelType w:val="multilevel"/>
    <w:tmpl w:val="1AAA3B36"/>
    <w:lvl w:ilvl="0">
      <w:start w:val="1"/>
      <w:numFmt w:val="decimal"/>
      <w:lvlText w:val="%1."/>
      <w:lvlJc w:val="left"/>
      <w:pPr>
        <w:ind w:left="3054" w:hanging="360"/>
      </w:pPr>
      <w:rPr>
        <w:b w:val="0"/>
        <w:i w:val="0"/>
        <w:vertAlign w:val="baseline"/>
      </w:rPr>
    </w:lvl>
    <w:lvl w:ilvl="1">
      <w:start w:val="1"/>
      <w:numFmt w:val="decimal"/>
      <w:lvlText w:val="%1.%2."/>
      <w:lvlJc w:val="left"/>
      <w:pPr>
        <w:ind w:left="2405" w:hanging="420"/>
      </w:pPr>
      <w:rPr>
        <w:vertAlign w:val="baseline"/>
      </w:rPr>
    </w:lvl>
    <w:lvl w:ilvl="2">
      <w:start w:val="1"/>
      <w:numFmt w:val="decimal"/>
      <w:lvlText w:val="%1.%2.%3."/>
      <w:lvlJc w:val="left"/>
      <w:pPr>
        <w:ind w:left="6959" w:hanging="720"/>
      </w:pPr>
      <w:rPr>
        <w:vertAlign w:val="baseline"/>
      </w:rPr>
    </w:lvl>
    <w:lvl w:ilvl="3">
      <w:start w:val="1"/>
      <w:numFmt w:val="decimal"/>
      <w:lvlText w:val="%1.%2.%3.%4."/>
      <w:lvlJc w:val="left"/>
      <w:pPr>
        <w:ind w:left="6959" w:hanging="720"/>
      </w:pPr>
      <w:rPr>
        <w:vertAlign w:val="baseline"/>
      </w:rPr>
    </w:lvl>
    <w:lvl w:ilvl="4">
      <w:start w:val="1"/>
      <w:numFmt w:val="decimal"/>
      <w:lvlText w:val="%1.%2.%3.%4.%5."/>
      <w:lvlJc w:val="left"/>
      <w:pPr>
        <w:ind w:left="7319" w:hanging="1080"/>
      </w:pPr>
      <w:rPr>
        <w:vertAlign w:val="baseline"/>
      </w:rPr>
    </w:lvl>
    <w:lvl w:ilvl="5">
      <w:start w:val="1"/>
      <w:numFmt w:val="decimal"/>
      <w:lvlText w:val="%1.%2.%3.%4.%5.%6."/>
      <w:lvlJc w:val="left"/>
      <w:pPr>
        <w:ind w:left="7319" w:hanging="1080"/>
      </w:pPr>
      <w:rPr>
        <w:vertAlign w:val="baseline"/>
      </w:rPr>
    </w:lvl>
    <w:lvl w:ilvl="6">
      <w:start w:val="1"/>
      <w:numFmt w:val="decimal"/>
      <w:lvlText w:val="%1.%2.%3.%4.%5.%6.%7."/>
      <w:lvlJc w:val="left"/>
      <w:pPr>
        <w:ind w:left="7679" w:hanging="1440"/>
      </w:pPr>
      <w:rPr>
        <w:vertAlign w:val="baseline"/>
      </w:rPr>
    </w:lvl>
    <w:lvl w:ilvl="7">
      <w:start w:val="1"/>
      <w:numFmt w:val="decimal"/>
      <w:lvlText w:val="%1.%2.%3.%4.%5.%6.%7.%8."/>
      <w:lvlJc w:val="left"/>
      <w:pPr>
        <w:ind w:left="7679" w:hanging="1440"/>
      </w:pPr>
      <w:rPr>
        <w:vertAlign w:val="baseline"/>
      </w:rPr>
    </w:lvl>
    <w:lvl w:ilvl="8">
      <w:start w:val="1"/>
      <w:numFmt w:val="decimal"/>
      <w:lvlText w:val="%1.%2.%3.%4.%5.%6.%7.%8.%9."/>
      <w:lvlJc w:val="left"/>
      <w:pPr>
        <w:ind w:left="8039" w:hanging="1798"/>
      </w:pPr>
      <w:rPr>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73"/>
    <w:rsid w:val="000C4C4B"/>
    <w:rsid w:val="000D1873"/>
    <w:rsid w:val="002220AF"/>
    <w:rsid w:val="002B7624"/>
    <w:rsid w:val="00357D56"/>
    <w:rsid w:val="0037531A"/>
    <w:rsid w:val="0038786C"/>
    <w:rsid w:val="00395734"/>
    <w:rsid w:val="00436029"/>
    <w:rsid w:val="005F6EC8"/>
    <w:rsid w:val="00681F1B"/>
    <w:rsid w:val="00694319"/>
    <w:rsid w:val="00741502"/>
    <w:rsid w:val="00776A73"/>
    <w:rsid w:val="00782A6F"/>
    <w:rsid w:val="007C466A"/>
    <w:rsid w:val="008168DC"/>
    <w:rsid w:val="008D4979"/>
    <w:rsid w:val="008D7CAF"/>
    <w:rsid w:val="009446A1"/>
    <w:rsid w:val="00992CB3"/>
    <w:rsid w:val="009A1BF5"/>
    <w:rsid w:val="009C3E4D"/>
    <w:rsid w:val="00A0559D"/>
    <w:rsid w:val="00A53D84"/>
    <w:rsid w:val="00A5554E"/>
    <w:rsid w:val="00A619AA"/>
    <w:rsid w:val="00A71D31"/>
    <w:rsid w:val="00AF34B2"/>
    <w:rsid w:val="00B20BA7"/>
    <w:rsid w:val="00B57B81"/>
    <w:rsid w:val="00BD3581"/>
    <w:rsid w:val="00C366FD"/>
    <w:rsid w:val="00C81506"/>
    <w:rsid w:val="00CA05A8"/>
    <w:rsid w:val="00CA559D"/>
    <w:rsid w:val="00CD5DDF"/>
    <w:rsid w:val="00ED33A0"/>
    <w:rsid w:val="00F365D1"/>
    <w:rsid w:val="00F73E5A"/>
    <w:rsid w:val="00FE76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65B1"/>
  <w15:chartTrackingRefBased/>
  <w15:docId w15:val="{01C78E40-D27C-4F08-B4FB-DF181B53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1873"/>
    <w:pPr>
      <w:suppressAutoHyphens/>
      <w:spacing w:after="0" w:line="1" w:lineRule="atLeast"/>
      <w:ind w:leftChars="-1" w:left="-1" w:hangingChars="1" w:hanging="1"/>
      <w:outlineLvl w:val="0"/>
    </w:pPr>
    <w:rPr>
      <w:rFonts w:ascii="Times New Roman" w:eastAsia="Times New Roman" w:hAnsi="Times New Roman" w:cs="Times New Roman"/>
      <w:position w:val="-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1873"/>
    <w:pPr>
      <w:ind w:left="720"/>
      <w:contextualSpacing/>
    </w:pPr>
  </w:style>
  <w:style w:type="table" w:customStyle="1" w:styleId="7">
    <w:name w:val="7"/>
    <w:basedOn w:val="prastojilentel"/>
    <w:rsid w:val="000D1873"/>
    <w:pPr>
      <w:spacing w:after="0" w:line="240" w:lineRule="auto"/>
      <w:ind w:hanging="1"/>
    </w:pPr>
    <w:rPr>
      <w:rFonts w:ascii="Times New Roman" w:eastAsia="Times New Roman" w:hAnsi="Times New Roman" w:cs="Times New Roman"/>
      <w:sz w:val="24"/>
      <w:szCs w:val="24"/>
    </w:rPr>
    <w:tblPr>
      <w:tblStyleRowBandSize w:val="1"/>
      <w:tblStyleColBandSize w:val="1"/>
      <w:tblInd w:w="0" w:type="nil"/>
      <w:tblCellMar>
        <w:left w:w="0" w:type="dxa"/>
        <w:right w:w="0" w:type="dxa"/>
      </w:tblCellMar>
    </w:tblPr>
  </w:style>
  <w:style w:type="table" w:customStyle="1" w:styleId="5">
    <w:name w:val="5"/>
    <w:basedOn w:val="prastojilentel"/>
    <w:rsid w:val="000D1873"/>
    <w:pPr>
      <w:spacing w:after="0" w:line="240" w:lineRule="auto"/>
      <w:ind w:hanging="1"/>
    </w:pPr>
    <w:rPr>
      <w:rFonts w:ascii="Times New Roman" w:eastAsia="Times New Roman" w:hAnsi="Times New Roman" w:cs="Times New Roman"/>
      <w:sz w:val="24"/>
      <w:szCs w:val="24"/>
    </w:rPr>
    <w:tblPr>
      <w:tblStyleRowBandSize w:val="1"/>
      <w:tblStyleColBandSize w:val="1"/>
      <w:tblInd w:w="0" w:type="nil"/>
      <w:tblCellMar>
        <w:left w:w="0" w:type="dxa"/>
        <w:right w:w="0" w:type="dxa"/>
      </w:tblCellMar>
    </w:tblPr>
  </w:style>
  <w:style w:type="table" w:customStyle="1" w:styleId="4">
    <w:name w:val="4"/>
    <w:basedOn w:val="prastojilentel"/>
    <w:rsid w:val="000D1873"/>
    <w:pPr>
      <w:spacing w:after="0" w:line="240" w:lineRule="auto"/>
      <w:ind w:hanging="1"/>
    </w:pPr>
    <w:rPr>
      <w:rFonts w:ascii="Times New Roman" w:eastAsia="Times New Roman" w:hAnsi="Times New Roman" w:cs="Times New Roman"/>
      <w:sz w:val="24"/>
      <w:szCs w:val="24"/>
    </w:rPr>
    <w:tblPr>
      <w:tblStyleRowBandSize w:val="1"/>
      <w:tblStyleColBandSize w:val="1"/>
      <w:tblInd w:w="0" w:type="nil"/>
      <w:tblCellMar>
        <w:left w:w="115" w:type="dxa"/>
        <w:right w:w="115" w:type="dxa"/>
      </w:tblCellMar>
    </w:tblPr>
  </w:style>
  <w:style w:type="table" w:customStyle="1" w:styleId="3">
    <w:name w:val="3"/>
    <w:basedOn w:val="prastojilentel"/>
    <w:rsid w:val="000D1873"/>
    <w:pPr>
      <w:spacing w:after="0" w:line="240" w:lineRule="auto"/>
      <w:ind w:hanging="1"/>
    </w:pPr>
    <w:rPr>
      <w:rFonts w:ascii="Times New Roman" w:eastAsia="Times New Roman" w:hAnsi="Times New Roman" w:cs="Times New Roman"/>
      <w:sz w:val="24"/>
      <w:szCs w:val="24"/>
    </w:rPr>
    <w:tblPr>
      <w:tblStyleRowBandSize w:val="1"/>
      <w:tblStyleColBandSize w:val="1"/>
      <w:tblInd w:w="0" w:type="nil"/>
      <w:tblCellMar>
        <w:left w:w="0" w:type="dxa"/>
        <w:right w:w="0" w:type="dxa"/>
      </w:tblCellMar>
    </w:tblPr>
  </w:style>
  <w:style w:type="character" w:styleId="Komentaronuoroda">
    <w:name w:val="annotation reference"/>
    <w:basedOn w:val="Numatytasispastraiposriftas"/>
    <w:uiPriority w:val="99"/>
    <w:semiHidden/>
    <w:unhideWhenUsed/>
    <w:rsid w:val="005F6EC8"/>
    <w:rPr>
      <w:sz w:val="16"/>
      <w:szCs w:val="16"/>
    </w:rPr>
  </w:style>
  <w:style w:type="paragraph" w:styleId="Komentarotekstas">
    <w:name w:val="annotation text"/>
    <w:basedOn w:val="prastasis"/>
    <w:link w:val="KomentarotekstasDiagrama"/>
    <w:uiPriority w:val="99"/>
    <w:semiHidden/>
    <w:unhideWhenUsed/>
    <w:rsid w:val="005F6E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6EC8"/>
    <w:rPr>
      <w:rFonts w:ascii="Times New Roman" w:eastAsia="Times New Roman" w:hAnsi="Times New Roman" w:cs="Times New Roman"/>
      <w:position w:val="-1"/>
      <w:sz w:val="20"/>
      <w:szCs w:val="20"/>
    </w:rPr>
  </w:style>
  <w:style w:type="paragraph" w:styleId="Komentarotema">
    <w:name w:val="annotation subject"/>
    <w:basedOn w:val="Komentarotekstas"/>
    <w:next w:val="Komentarotekstas"/>
    <w:link w:val="KomentarotemaDiagrama"/>
    <w:uiPriority w:val="99"/>
    <w:semiHidden/>
    <w:unhideWhenUsed/>
    <w:rsid w:val="005F6EC8"/>
    <w:rPr>
      <w:b/>
      <w:bCs/>
    </w:rPr>
  </w:style>
  <w:style w:type="character" w:customStyle="1" w:styleId="KomentarotemaDiagrama">
    <w:name w:val="Komentaro tema Diagrama"/>
    <w:basedOn w:val="KomentarotekstasDiagrama"/>
    <w:link w:val="Komentarotema"/>
    <w:uiPriority w:val="99"/>
    <w:semiHidden/>
    <w:rsid w:val="005F6EC8"/>
    <w:rPr>
      <w:rFonts w:ascii="Times New Roman" w:eastAsia="Times New Roman" w:hAnsi="Times New Roman" w:cs="Times New Roman"/>
      <w:b/>
      <w:bCs/>
      <w:position w:val="-1"/>
      <w:sz w:val="20"/>
      <w:szCs w:val="20"/>
    </w:rPr>
  </w:style>
  <w:style w:type="paragraph" w:styleId="Debesliotekstas">
    <w:name w:val="Balloon Text"/>
    <w:basedOn w:val="prastasis"/>
    <w:link w:val="DebesliotekstasDiagrama"/>
    <w:uiPriority w:val="99"/>
    <w:semiHidden/>
    <w:unhideWhenUsed/>
    <w:rsid w:val="005F6EC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6EC8"/>
    <w:rPr>
      <w:rFonts w:ascii="Segoe UI" w:eastAsia="Times New Roman" w:hAnsi="Segoe UI" w:cs="Segoe UI"/>
      <w:position w:val="-1"/>
      <w:sz w:val="18"/>
      <w:szCs w:val="18"/>
    </w:rPr>
  </w:style>
  <w:style w:type="paragraph" w:customStyle="1" w:styleId="Default">
    <w:name w:val="Default"/>
    <w:rsid w:val="00A71D31"/>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8D7CA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D7CAF"/>
    <w:rPr>
      <w:rFonts w:ascii="Times New Roman" w:eastAsia="Times New Roman" w:hAnsi="Times New Roman" w:cs="Times New Roman"/>
      <w:position w:val="-1"/>
      <w:sz w:val="24"/>
      <w:szCs w:val="24"/>
    </w:rPr>
  </w:style>
  <w:style w:type="paragraph" w:styleId="Porat">
    <w:name w:val="footer"/>
    <w:basedOn w:val="prastasis"/>
    <w:link w:val="PoratDiagrama"/>
    <w:uiPriority w:val="99"/>
    <w:unhideWhenUsed/>
    <w:rsid w:val="008D7CA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D7CAF"/>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AE84A-A210-4849-A26E-B533B9D9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11</Pages>
  <Words>20350</Words>
  <Characters>11601</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Elvyra</dc:creator>
  <cp:keywords/>
  <dc:description/>
  <cp:lastModifiedBy>Elvyra</cp:lastModifiedBy>
  <cp:revision>13</cp:revision>
  <cp:lastPrinted>2026-01-15T07:27:00Z</cp:lastPrinted>
  <dcterms:created xsi:type="dcterms:W3CDTF">2026-01-06T10:40:00Z</dcterms:created>
  <dcterms:modified xsi:type="dcterms:W3CDTF">2026-03-09T12:45:00Z</dcterms:modified>
</cp:coreProperties>
</file>